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C7F" w:rsidRPr="00E91F18" w:rsidRDefault="00514C7F" w:rsidP="00E91F18">
      <w:pPr>
        <w:pStyle w:val="a3"/>
        <w:spacing w:before="0" w:beforeAutospacing="0"/>
        <w:jc w:val="center"/>
        <w:rPr>
          <w:b/>
          <w:color w:val="000000"/>
          <w:lang w:val="kk-KZ"/>
        </w:rPr>
      </w:pPr>
      <w:r w:rsidRPr="00E91F18">
        <w:rPr>
          <w:b/>
          <w:color w:val="000000"/>
          <w:lang w:val="kk-KZ"/>
        </w:rPr>
        <w:t>3 – тақырып</w:t>
      </w:r>
    </w:p>
    <w:p w:rsidR="00514C7F" w:rsidRPr="00E91F18" w:rsidRDefault="00514C7F" w:rsidP="00E91F18">
      <w:pPr>
        <w:pStyle w:val="a3"/>
        <w:spacing w:before="0" w:beforeAutospacing="0"/>
        <w:jc w:val="center"/>
        <w:rPr>
          <w:b/>
          <w:color w:val="000000"/>
          <w:lang w:val="kk-KZ"/>
        </w:rPr>
      </w:pPr>
      <w:r w:rsidRPr="00E91F18">
        <w:rPr>
          <w:b/>
          <w:color w:val="000000"/>
        </w:rPr>
        <w:t>Бюджет-салық саясаты</w:t>
      </w:r>
    </w:p>
    <w:p w:rsidR="00514C7F" w:rsidRPr="00E91F18" w:rsidRDefault="00514C7F" w:rsidP="00E91F18">
      <w:pPr>
        <w:pStyle w:val="a3"/>
        <w:spacing w:before="0" w:beforeAutospacing="0"/>
        <w:jc w:val="center"/>
        <w:rPr>
          <w:b/>
          <w:color w:val="000000"/>
          <w:lang w:val="kk-KZ"/>
        </w:rPr>
      </w:pPr>
      <w:r w:rsidRPr="00E91F18">
        <w:rPr>
          <w:b/>
          <w:bCs/>
          <w:color w:val="000000"/>
          <w:lang w:val="kk-KZ"/>
        </w:rPr>
        <w:t>АҚША НАРЫҒЫ ЖƏНЕ БАҒАЛЫ ҚАҒАЗДАР НАРЫҒЫ</w:t>
      </w:r>
    </w:p>
    <w:p w:rsidR="00514C7F" w:rsidRPr="00E91F18" w:rsidRDefault="00514C7F" w:rsidP="00E91F18">
      <w:pPr>
        <w:pStyle w:val="a3"/>
        <w:spacing w:before="0" w:beforeAutospacing="0"/>
        <w:rPr>
          <w:color w:val="000000"/>
        </w:rPr>
      </w:pPr>
      <w:r w:rsidRPr="00E91F18">
        <w:rPr>
          <w:color w:val="000000"/>
        </w:rPr>
        <w:t>Дә</w:t>
      </w:r>
      <w:proofErr w:type="gramStart"/>
      <w:r w:rsidRPr="00E91F18">
        <w:rPr>
          <w:color w:val="000000"/>
        </w:rPr>
        <w:t>р</w:t>
      </w:r>
      <w:proofErr w:type="gramEnd"/>
      <w:r w:rsidRPr="00E91F18">
        <w:rPr>
          <w:color w:val="000000"/>
        </w:rPr>
        <w:t>іс жоспары:</w:t>
      </w:r>
    </w:p>
    <w:p w:rsidR="00514C7F" w:rsidRPr="00E91F18" w:rsidRDefault="00514C7F" w:rsidP="00E91F18">
      <w:pPr>
        <w:pStyle w:val="a3"/>
        <w:spacing w:before="0" w:beforeAutospacing="0"/>
        <w:rPr>
          <w:color w:val="000000"/>
        </w:rPr>
      </w:pPr>
      <w:r w:rsidRPr="00E91F18">
        <w:rPr>
          <w:color w:val="000000"/>
        </w:rPr>
        <w:t>1. Бюджет-салық (фискалдық) саясатының мақсаттары, құралдары және түрлері.</w:t>
      </w:r>
    </w:p>
    <w:p w:rsidR="00514C7F" w:rsidRPr="00E91F18" w:rsidRDefault="00514C7F" w:rsidP="00E91F18">
      <w:pPr>
        <w:pStyle w:val="a3"/>
        <w:spacing w:before="0" w:beforeAutospacing="0"/>
        <w:rPr>
          <w:color w:val="000000"/>
        </w:rPr>
      </w:pPr>
      <w:r w:rsidRPr="00E91F18">
        <w:rPr>
          <w:color w:val="000000"/>
        </w:rPr>
        <w:t>2. Бюджет (мемлекеттік шығындар) мультипликаторы. Салық мультипликаторы. Баланстанған бюджет мультипликаторы. Хаавельмо теоремасы.</w:t>
      </w:r>
    </w:p>
    <w:p w:rsidR="00514C7F" w:rsidRPr="00E91F18" w:rsidRDefault="00514C7F" w:rsidP="00E91F18">
      <w:pPr>
        <w:pStyle w:val="a3"/>
        <w:spacing w:before="0" w:beforeAutospacing="0"/>
        <w:rPr>
          <w:color w:val="000000"/>
        </w:rPr>
      </w:pPr>
      <w:r w:rsidRPr="00E91F18">
        <w:rPr>
          <w:color w:val="000000"/>
        </w:rPr>
        <w:t>3. Бюджет тапшылығы, оның түрлері және қаржыландыру әдістері.</w:t>
      </w:r>
    </w:p>
    <w:p w:rsidR="00514C7F" w:rsidRPr="00E91F18" w:rsidRDefault="00514C7F" w:rsidP="00E91F18">
      <w:pPr>
        <w:pStyle w:val="a3"/>
        <w:spacing w:before="0" w:beforeAutospacing="0"/>
        <w:rPr>
          <w:color w:val="000000"/>
          <w:lang w:val="kk-KZ"/>
        </w:rPr>
      </w:pPr>
      <w:r w:rsidRPr="00E91F18">
        <w:rPr>
          <w:color w:val="000000"/>
        </w:rPr>
        <w:t>4. Мемлекеттік қарыз мәселесі және оны жабу жолдары.</w:t>
      </w:r>
    </w:p>
    <w:p w:rsidR="00E91F18" w:rsidRPr="00E91F18" w:rsidRDefault="00E91F18" w:rsidP="00E91F18">
      <w:pPr>
        <w:pStyle w:val="a3"/>
        <w:spacing w:before="0" w:beforeAutospacing="0"/>
        <w:rPr>
          <w:color w:val="000000"/>
          <w:lang w:val="kk-KZ"/>
        </w:rPr>
      </w:pPr>
      <w:r w:rsidRPr="00E91F18">
        <w:rPr>
          <w:color w:val="000000"/>
          <w:lang w:val="kk-KZ"/>
        </w:rPr>
        <w:t>5Ақшаның макроэкономикалық мəні, қызметтері, агрегаттары.</w:t>
      </w:r>
      <w:r w:rsidRPr="00E91F18">
        <w:rPr>
          <w:color w:val="000000"/>
          <w:lang w:val="kk-KZ"/>
        </w:rPr>
        <w:br/>
        <w:t>6. Ақшаға деген сұраныс жəне оның теориялары.</w:t>
      </w:r>
      <w:r w:rsidRPr="00E91F18">
        <w:rPr>
          <w:color w:val="000000"/>
          <w:lang w:val="kk-KZ"/>
        </w:rPr>
        <w:br/>
        <w:t>7. Ақша ұсынысы жəне ақша мультипликаторы. Ақша нарығындағы тепе-теңдік.</w:t>
      </w:r>
    </w:p>
    <w:p w:rsidR="00514C7F" w:rsidRPr="00E91F18" w:rsidRDefault="00514C7F" w:rsidP="00E91F18">
      <w:pPr>
        <w:pStyle w:val="a3"/>
        <w:spacing w:before="0" w:beforeAutospacing="0"/>
        <w:rPr>
          <w:color w:val="000000"/>
          <w:lang w:val="kk-KZ"/>
        </w:rPr>
      </w:pPr>
      <w:r w:rsidRPr="00E91F18">
        <w:rPr>
          <w:color w:val="000000"/>
          <w:lang w:val="kk-KZ"/>
        </w:rPr>
        <w:t>Бюджет-салық (фискалдық) саясаты – бұл макроэкономикалық саясаттың негізгі бір құралы ретінде макроэкономикалық тұрақсыздық пен макроэкономикалық мәселелерді реттеу үшін мемлекеттің шығындары мен салық салу механизмдерін өзгерту арқылы экономиканың іскерлік белсенділік деңгейіне саналы түрде әсер ету шаралары.</w:t>
      </w:r>
    </w:p>
    <w:p w:rsidR="00514C7F" w:rsidRPr="00E91F18" w:rsidRDefault="00514C7F" w:rsidP="00E91F18">
      <w:pPr>
        <w:pStyle w:val="a3"/>
        <w:spacing w:before="0" w:beforeAutospacing="0"/>
        <w:rPr>
          <w:color w:val="000000"/>
        </w:rPr>
      </w:pPr>
      <w:r w:rsidRPr="00E91F18">
        <w:rPr>
          <w:color w:val="000000"/>
        </w:rPr>
        <w:t>Бюджет-салық саясатының мынадай бірнеше мақсаттары бар:</w:t>
      </w:r>
    </w:p>
    <w:p w:rsidR="00514C7F" w:rsidRPr="00E91F18" w:rsidRDefault="00514C7F" w:rsidP="00E91F18">
      <w:pPr>
        <w:pStyle w:val="a3"/>
        <w:spacing w:before="0" w:beforeAutospacing="0"/>
        <w:rPr>
          <w:color w:val="000000"/>
        </w:rPr>
      </w:pPr>
      <w:r w:rsidRPr="00E91F18">
        <w:rPr>
          <w:color w:val="000000"/>
        </w:rPr>
        <w:t>1. Экономикалық циклдің ауытқұуларын қалпына келті</w:t>
      </w:r>
      <w:proofErr w:type="gramStart"/>
      <w:r w:rsidRPr="00E91F18">
        <w:rPr>
          <w:color w:val="000000"/>
        </w:rPr>
        <w:t>р</w:t>
      </w:r>
      <w:proofErr w:type="gramEnd"/>
      <w:r w:rsidRPr="00E91F18">
        <w:rPr>
          <w:color w:val="000000"/>
        </w:rPr>
        <w:t>іп отыру.</w:t>
      </w:r>
    </w:p>
    <w:p w:rsidR="00514C7F" w:rsidRPr="00E91F18" w:rsidRDefault="00514C7F" w:rsidP="00E91F18">
      <w:pPr>
        <w:pStyle w:val="a3"/>
        <w:spacing w:before="0" w:beforeAutospacing="0"/>
        <w:rPr>
          <w:color w:val="000000"/>
        </w:rPr>
      </w:pPr>
      <w:r w:rsidRPr="00E91F18">
        <w:rPr>
          <w:color w:val="000000"/>
        </w:rPr>
        <w:t>2. Тұрақты экономикалық өсуді қамтамасыз ету.</w:t>
      </w:r>
    </w:p>
    <w:p w:rsidR="00514C7F" w:rsidRPr="00E91F18" w:rsidRDefault="00514C7F" w:rsidP="00E91F18">
      <w:pPr>
        <w:pStyle w:val="a3"/>
        <w:spacing w:before="0" w:beforeAutospacing="0"/>
        <w:rPr>
          <w:color w:val="000000"/>
        </w:rPr>
      </w:pPr>
      <w:r w:rsidRPr="00E91F18">
        <w:rPr>
          <w:color w:val="000000"/>
        </w:rPr>
        <w:t>3. Инфляцияның қалыпты жағдайында жұмысбастылықтың жоғары деңгейі</w:t>
      </w:r>
      <w:proofErr w:type="gramStart"/>
      <w:r w:rsidRPr="00E91F18">
        <w:rPr>
          <w:color w:val="000000"/>
        </w:rPr>
        <w:t>не қол</w:t>
      </w:r>
      <w:proofErr w:type="gramEnd"/>
      <w:r w:rsidRPr="00E91F18">
        <w:rPr>
          <w:color w:val="000000"/>
        </w:rPr>
        <w:t xml:space="preserve"> жеткізу.</w:t>
      </w:r>
    </w:p>
    <w:p w:rsidR="00514C7F" w:rsidRPr="00E91F18" w:rsidRDefault="00514C7F" w:rsidP="00E91F18">
      <w:pPr>
        <w:pStyle w:val="a3"/>
        <w:spacing w:before="0" w:beforeAutospacing="0"/>
        <w:rPr>
          <w:color w:val="000000"/>
        </w:rPr>
      </w:pPr>
      <w:r w:rsidRPr="00E91F18">
        <w:rPr>
          <w:color w:val="000000"/>
        </w:rPr>
        <w:t>Қалыптастып отырған экономикалық жағдаятқа (коньюнктура) байланысты бюджет-салық саясатын жүргізетін екі тү</w:t>
      </w:r>
      <w:proofErr w:type="gramStart"/>
      <w:r w:rsidRPr="00E91F18">
        <w:rPr>
          <w:color w:val="000000"/>
        </w:rPr>
        <w:t>р</w:t>
      </w:r>
      <w:proofErr w:type="gramEnd"/>
      <w:r w:rsidRPr="00E91F18">
        <w:rPr>
          <w:color w:val="000000"/>
        </w:rPr>
        <w:t>і бар:</w:t>
      </w:r>
    </w:p>
    <w:p w:rsidR="00514C7F" w:rsidRPr="00E91F18" w:rsidRDefault="00514C7F" w:rsidP="00E91F18">
      <w:pPr>
        <w:pStyle w:val="a3"/>
        <w:spacing w:before="0" w:beforeAutospacing="0"/>
        <w:rPr>
          <w:color w:val="000000"/>
        </w:rPr>
      </w:pPr>
      <w:r w:rsidRPr="00E91F18">
        <w:rPr>
          <w:color w:val="000000"/>
        </w:rPr>
        <w:t>1. Дискрециялық бюджет-салық саясаты.</w:t>
      </w:r>
    </w:p>
    <w:p w:rsidR="00514C7F" w:rsidRPr="00E91F18" w:rsidRDefault="00514C7F" w:rsidP="00E91F18">
      <w:pPr>
        <w:pStyle w:val="a3"/>
        <w:spacing w:before="0" w:beforeAutospacing="0"/>
        <w:rPr>
          <w:color w:val="000000"/>
        </w:rPr>
      </w:pPr>
      <w:r w:rsidRPr="00E91F18">
        <w:rPr>
          <w:color w:val="000000"/>
        </w:rPr>
        <w:t>2. Дискрециялық емес бюджет-салық саясаты</w:t>
      </w:r>
    </w:p>
    <w:p w:rsidR="00514C7F" w:rsidRPr="00E91F18" w:rsidRDefault="00514C7F" w:rsidP="00E91F18">
      <w:pPr>
        <w:pStyle w:val="a3"/>
        <w:spacing w:before="0" w:beforeAutospacing="0"/>
        <w:rPr>
          <w:color w:val="000000"/>
        </w:rPr>
      </w:pPr>
      <w:r w:rsidRPr="00E91F18">
        <w:rPr>
          <w:color w:val="000000"/>
        </w:rPr>
        <w:t>Дискрециялық бюдже</w:t>
      </w:r>
      <w:proofErr w:type="gramStart"/>
      <w:r w:rsidRPr="00E91F18">
        <w:rPr>
          <w:color w:val="000000"/>
        </w:rPr>
        <w:t>т-</w:t>
      </w:r>
      <w:proofErr w:type="gramEnd"/>
      <w:r w:rsidRPr="00E91F18">
        <w:rPr>
          <w:color w:val="000000"/>
        </w:rPr>
        <w:t xml:space="preserve"> салық саясаты – бұл үкіметтің арнайы шешімдері бойынша салық салуды, мемлекеттік бюджет сальдосын және мемлекеттік шығындар көлемін мақсатты бағытта өзгерту шараларынан тұратын іс-қимылдар.</w:t>
      </w:r>
    </w:p>
    <w:p w:rsidR="00514C7F" w:rsidRPr="00E91F18" w:rsidRDefault="00514C7F" w:rsidP="00E91F18">
      <w:pPr>
        <w:pStyle w:val="a3"/>
        <w:spacing w:before="0" w:beforeAutospacing="0"/>
        <w:rPr>
          <w:color w:val="000000"/>
        </w:rPr>
      </w:pPr>
      <w:r w:rsidRPr="00E91F18">
        <w:rPr>
          <w:color w:val="000000"/>
        </w:rPr>
        <w:t>Дискрециялық бюджет-салық саясаты ө</w:t>
      </w:r>
      <w:proofErr w:type="gramStart"/>
      <w:r w:rsidRPr="00E91F18">
        <w:rPr>
          <w:color w:val="000000"/>
        </w:rPr>
        <w:t>зі ек</w:t>
      </w:r>
      <w:proofErr w:type="gramEnd"/>
      <w:r w:rsidRPr="00E91F18">
        <w:rPr>
          <w:color w:val="000000"/>
        </w:rPr>
        <w:t>і бөлінеді:</w:t>
      </w:r>
    </w:p>
    <w:p w:rsidR="00514C7F" w:rsidRPr="00E91F18" w:rsidRDefault="00514C7F" w:rsidP="00E91F18">
      <w:pPr>
        <w:pStyle w:val="a3"/>
        <w:spacing w:before="0" w:beforeAutospacing="0"/>
        <w:rPr>
          <w:color w:val="000000"/>
        </w:rPr>
      </w:pPr>
      <w:r w:rsidRPr="00E91F18">
        <w:rPr>
          <w:color w:val="000000"/>
        </w:rPr>
        <w:t>1. Ынталандырушы бюджет-салық саясаты (экспансиялық саясат немесе қазыналық экспансия) – бұл қысқа мерзімді кезеңде экономикадағы циклдік құлдырауды жою мақсатында мемлекеттік шығындарды арттыру, салық салуды төмендету немесе осылар арқылы бі</w:t>
      </w:r>
      <w:proofErr w:type="gramStart"/>
      <w:r w:rsidRPr="00E91F18">
        <w:rPr>
          <w:color w:val="000000"/>
        </w:rPr>
        <w:t>р</w:t>
      </w:r>
      <w:proofErr w:type="gramEnd"/>
      <w:r w:rsidRPr="00E91F18">
        <w:rPr>
          <w:color w:val="000000"/>
        </w:rPr>
        <w:t>іктірілген құрастырма шаралардан құралған іс-қимылдар кешені. Басқаша, бұл белсенді фискалдық саясат деп аталады.</w:t>
      </w:r>
    </w:p>
    <w:p w:rsidR="00514C7F" w:rsidRPr="00E91F18" w:rsidRDefault="00514C7F" w:rsidP="00E91F18">
      <w:pPr>
        <w:pStyle w:val="a3"/>
        <w:spacing w:before="0" w:beforeAutospacing="0"/>
        <w:rPr>
          <w:color w:val="000000"/>
        </w:rPr>
      </w:pPr>
      <w:r w:rsidRPr="00E91F18">
        <w:rPr>
          <w:color w:val="000000"/>
        </w:rPr>
        <w:lastRenderedPageBreak/>
        <w:t>2. Тежеуші бюджет-салық саясаты (қазыналық шектеу) – бұл экономиканың циклдік дамуын тежеу мақсатында мемлекеттік шығындарды төмендету, салық салуды арттыру немесе бі</w:t>
      </w:r>
      <w:proofErr w:type="gramStart"/>
      <w:r w:rsidRPr="00E91F18">
        <w:rPr>
          <w:color w:val="000000"/>
        </w:rPr>
        <w:t>р</w:t>
      </w:r>
      <w:proofErr w:type="gramEnd"/>
      <w:r w:rsidRPr="00E91F18">
        <w:rPr>
          <w:color w:val="000000"/>
        </w:rPr>
        <w:t>іктірілген құрастырма шаралардан құралған іс-қимылдар кешені. Демек, бұл енжар фискалдық саясат болып саналады. Дискрециялық бюджет-салық саясатының құралдары: • салық мөлшерлемесін өзгерту; • қоғамдық жұмыс жобалары; • халықты жұмыспен қамту.</w:t>
      </w:r>
    </w:p>
    <w:p w:rsidR="00514C7F" w:rsidRPr="00E91F18" w:rsidRDefault="00514C7F" w:rsidP="00E91F18">
      <w:pPr>
        <w:pStyle w:val="a3"/>
        <w:spacing w:before="0" w:beforeAutospacing="0"/>
        <w:rPr>
          <w:color w:val="000000"/>
        </w:rPr>
      </w:pPr>
      <w:r w:rsidRPr="00E91F18">
        <w:rPr>
          <w:color w:val="000000"/>
        </w:rPr>
        <w:t>Дискрециялық емес бюджет-салық саясаты – бұл үкіметтің арнайы шешім қабылдауын талап етпей, автоматты тұрақтандырғыштар арқылы мемлекеттік бюджеттің кі</w:t>
      </w:r>
      <w:proofErr w:type="gramStart"/>
      <w:r w:rsidRPr="00E91F18">
        <w:rPr>
          <w:color w:val="000000"/>
        </w:rPr>
        <w:t>р</w:t>
      </w:r>
      <w:proofErr w:type="gramEnd"/>
      <w:r w:rsidRPr="00E91F18">
        <w:rPr>
          <w:color w:val="000000"/>
        </w:rPr>
        <w:t>істері мен шығыстарының өздігінен реттелуін қамтамасыз ететін еркін ісшаралар кешені.</w:t>
      </w:r>
    </w:p>
    <w:p w:rsidR="00514C7F" w:rsidRPr="00E91F18" w:rsidRDefault="00514C7F" w:rsidP="00E91F18">
      <w:pPr>
        <w:pStyle w:val="a3"/>
        <w:spacing w:before="0" w:beforeAutospacing="0"/>
        <w:rPr>
          <w:color w:val="000000"/>
        </w:rPr>
      </w:pPr>
      <w:r w:rsidRPr="00E91F18">
        <w:rPr>
          <w:color w:val="000000"/>
        </w:rPr>
        <w:t>Автоматты (кі</w:t>
      </w:r>
      <w:proofErr w:type="gramStart"/>
      <w:r w:rsidRPr="00E91F18">
        <w:rPr>
          <w:color w:val="000000"/>
        </w:rPr>
        <w:t>р</w:t>
      </w:r>
      <w:proofErr w:type="gramEnd"/>
      <w:r w:rsidRPr="00E91F18">
        <w:rPr>
          <w:color w:val="000000"/>
        </w:rPr>
        <w:t>іктірме) тұрақтандырғыштар – үкіметтің саясатын жиі өзгертпей-ақ, өнім көлемі мен жұмысбастылық деңгейінің циклдік ауытқуларын төмендетуге мүмкіндік беретін экономикалық тетіктер жүйесі. Мұндай тұрақтандырғыштарға үдемелі салық салу, мемлекеттік трансферттік төлемдер, жұмыссыздықтан сақтандыру, пайданы бө</w:t>
      </w:r>
      <w:proofErr w:type="gramStart"/>
      <w:r w:rsidRPr="00E91F18">
        <w:rPr>
          <w:color w:val="000000"/>
        </w:rPr>
        <w:t>л</w:t>
      </w:r>
      <w:proofErr w:type="gramEnd"/>
      <w:r w:rsidRPr="00E91F18">
        <w:rPr>
          <w:color w:val="000000"/>
        </w:rPr>
        <w:t>ісу жүйелері жатады.</w:t>
      </w:r>
    </w:p>
    <w:p w:rsidR="00514C7F" w:rsidRPr="00E91F18" w:rsidRDefault="00514C7F" w:rsidP="00E91F18">
      <w:pPr>
        <w:pStyle w:val="a3"/>
        <w:spacing w:before="0" w:beforeAutospacing="0"/>
        <w:rPr>
          <w:color w:val="000000"/>
        </w:rPr>
      </w:pPr>
      <w:r w:rsidRPr="00E91F18">
        <w:rPr>
          <w:color w:val="000000"/>
        </w:rPr>
        <w:t>Бюджет мультипликаторы мемлекеттік шығындар динамикасының өзгеруі нəтижесінде ұлттық өнді</w:t>
      </w:r>
      <w:proofErr w:type="gramStart"/>
      <w:r w:rsidRPr="00E91F18">
        <w:rPr>
          <w:color w:val="000000"/>
        </w:rPr>
        <w:t>р</w:t>
      </w:r>
      <w:proofErr w:type="gramEnd"/>
      <w:r w:rsidRPr="00E91F18">
        <w:rPr>
          <w:color w:val="000000"/>
        </w:rPr>
        <w:t>істе орын алатын өзгерістерді сипаттайды. Ол мемлекеттік шығындардың бір бірлікке ұлғаюы кезіндегі ұлттық өндіріс көлемінің қанша есеге өсетіні</w:t>
      </w:r>
      <w:proofErr w:type="gramStart"/>
      <w:r w:rsidRPr="00E91F18">
        <w:rPr>
          <w:color w:val="000000"/>
        </w:rPr>
        <w:t>н</w:t>
      </w:r>
      <w:proofErr w:type="gramEnd"/>
      <w:r w:rsidRPr="00E91F18">
        <w:rPr>
          <w:color w:val="000000"/>
        </w:rPr>
        <w:t xml:space="preserve"> көрсетеді жəне ол мына формула бойынша анықталады:</w:t>
      </w:r>
    </w:p>
    <w:p w:rsidR="00514C7F" w:rsidRPr="00E91F18" w:rsidRDefault="00514C7F" w:rsidP="00E91F18">
      <w:pPr>
        <w:pStyle w:val="a3"/>
        <w:spacing w:before="0" w:beforeAutospacing="0"/>
        <w:rPr>
          <w:color w:val="000000"/>
        </w:rPr>
      </w:pPr>
      <w:r w:rsidRPr="00E91F18">
        <w:rPr>
          <w:color w:val="000000"/>
        </w:rPr>
        <w:t>mg = ∆Y / ∆ G = 1 / 1 – MPC = 1 / MPS,</w:t>
      </w:r>
    </w:p>
    <w:p w:rsidR="00514C7F" w:rsidRPr="00E91F18" w:rsidRDefault="00514C7F" w:rsidP="00E91F18">
      <w:pPr>
        <w:pStyle w:val="a3"/>
        <w:spacing w:before="0" w:beforeAutospacing="0"/>
        <w:rPr>
          <w:color w:val="000000"/>
        </w:rPr>
      </w:pPr>
      <w:r w:rsidRPr="00E91F18">
        <w:rPr>
          <w:color w:val="000000"/>
        </w:rPr>
        <w:t>мұнда, ∆Y – өнді</w:t>
      </w:r>
      <w:proofErr w:type="gramStart"/>
      <w:r w:rsidRPr="00E91F18">
        <w:rPr>
          <w:color w:val="000000"/>
        </w:rPr>
        <w:t>р</w:t>
      </w:r>
      <w:proofErr w:type="gramEnd"/>
      <w:r w:rsidRPr="00E91F18">
        <w:rPr>
          <w:color w:val="000000"/>
        </w:rPr>
        <w:t>іс көлемінің өсімі; ∆G – мемлекеттік шығындар өсімі; MPC – тұтынуға шекті бейімділік; MPS – жинақтауға шекті бейімділік.</w:t>
      </w:r>
    </w:p>
    <w:p w:rsidR="00514C7F" w:rsidRPr="00E91F18" w:rsidRDefault="00514C7F" w:rsidP="00E91F18">
      <w:pPr>
        <w:pStyle w:val="a3"/>
        <w:spacing w:before="0" w:beforeAutospacing="0"/>
        <w:rPr>
          <w:color w:val="000000"/>
        </w:rPr>
      </w:pPr>
      <w:r w:rsidRPr="00E91F18">
        <w:rPr>
          <w:color w:val="000000"/>
        </w:rPr>
        <w:t>Салықтар мөлшерінің өзгеруі де табыстың тепе-теңдік деңгейіне мультипликативтік əсер береді, бірақ оның əсері аса жұмсақтау, яғни салық мультипликаторы өзінің шамасы бойынша мемлекеттік шығындар мультипликаторынан кіші болып келеді жə</w:t>
      </w:r>
      <w:proofErr w:type="gramStart"/>
      <w:r w:rsidRPr="00E91F18">
        <w:rPr>
          <w:color w:val="000000"/>
        </w:rPr>
        <w:t>не ол</w:t>
      </w:r>
      <w:proofErr w:type="gramEnd"/>
      <w:r w:rsidRPr="00E91F18">
        <w:rPr>
          <w:color w:val="000000"/>
        </w:rPr>
        <w:t xml:space="preserve"> мына формуламен есептеледі:</w:t>
      </w:r>
    </w:p>
    <w:p w:rsidR="00514C7F" w:rsidRPr="00E91F18" w:rsidRDefault="00514C7F" w:rsidP="00E91F18">
      <w:pPr>
        <w:pStyle w:val="a3"/>
        <w:spacing w:before="0" w:beforeAutospacing="0"/>
        <w:rPr>
          <w:color w:val="000000"/>
        </w:rPr>
      </w:pPr>
      <w:r w:rsidRPr="00E91F18">
        <w:rPr>
          <w:color w:val="000000"/>
        </w:rPr>
        <w:t>mt = ∆Y / ∆T = −MPC / 1 – MPC,</w:t>
      </w:r>
    </w:p>
    <w:p w:rsidR="00514C7F" w:rsidRPr="00E91F18" w:rsidRDefault="00514C7F" w:rsidP="00E91F18">
      <w:pPr>
        <w:pStyle w:val="a3"/>
        <w:spacing w:before="0" w:beforeAutospacing="0"/>
        <w:rPr>
          <w:color w:val="000000"/>
        </w:rPr>
      </w:pPr>
      <w:r w:rsidRPr="00E91F18">
        <w:rPr>
          <w:color w:val="000000"/>
        </w:rPr>
        <w:t>жəне, бұл салықтардың бі</w:t>
      </w:r>
      <w:proofErr w:type="gramStart"/>
      <w:r w:rsidRPr="00E91F18">
        <w:rPr>
          <w:color w:val="000000"/>
        </w:rPr>
        <w:t>р</w:t>
      </w:r>
      <w:proofErr w:type="gramEnd"/>
      <w:r w:rsidRPr="00E91F18">
        <w:rPr>
          <w:color w:val="000000"/>
        </w:rPr>
        <w:t xml:space="preserve"> бірлікке өзгеруі кезінде табыстың бірнеше есеге өзгеруін немесе салықтардың өзгеруі есебінен туынд аған ұлттық өндіріс көлемі өзгеруінің салықтардың өзгеруіне қатынасын көрсетеді. Ал жиынтық табыстың өзгеруін мына формуладан көре аламыз:</w:t>
      </w:r>
    </w:p>
    <w:p w:rsidR="00514C7F" w:rsidRPr="00E91F18" w:rsidRDefault="00514C7F" w:rsidP="00E91F18">
      <w:pPr>
        <w:pStyle w:val="a3"/>
        <w:spacing w:before="0" w:beforeAutospacing="0"/>
        <w:rPr>
          <w:color w:val="000000"/>
        </w:rPr>
      </w:pPr>
      <w:r w:rsidRPr="00E91F18">
        <w:rPr>
          <w:color w:val="000000"/>
        </w:rPr>
        <w:t>∆Y</w:t>
      </w:r>
      <w:proofErr w:type="gramStart"/>
      <w:r w:rsidRPr="00E91F18">
        <w:rPr>
          <w:color w:val="000000"/>
        </w:rPr>
        <w:t xml:space="preserve"> = −∆Т</w:t>
      </w:r>
      <w:proofErr w:type="gramEnd"/>
      <w:r w:rsidRPr="00E91F18">
        <w:rPr>
          <w:color w:val="000000"/>
        </w:rPr>
        <w:t>×МРС / 1 – MPC.</w:t>
      </w:r>
    </w:p>
    <w:p w:rsidR="00514C7F" w:rsidRPr="00E91F18" w:rsidRDefault="00514C7F" w:rsidP="00E91F18">
      <w:pPr>
        <w:pStyle w:val="a3"/>
        <w:spacing w:before="0" w:beforeAutospacing="0"/>
        <w:rPr>
          <w:color w:val="000000"/>
        </w:rPr>
      </w:pPr>
      <w:r w:rsidRPr="00E91F18">
        <w:rPr>
          <w:color w:val="000000"/>
        </w:rPr>
        <w:t>Айталық, үкімет қосымша мемлекеттік шығындарды жабу үшін салық саясатын қатаңдатып, салық мөлшерлемелерін көтерд і. Сөйті</w:t>
      </w:r>
      <w:proofErr w:type="gramStart"/>
      <w:r w:rsidRPr="00E91F18">
        <w:rPr>
          <w:color w:val="000000"/>
        </w:rPr>
        <w:t>п</w:t>
      </w:r>
      <w:proofErr w:type="gramEnd"/>
      <w:r w:rsidRPr="00E91F18">
        <w:rPr>
          <w:color w:val="000000"/>
        </w:rPr>
        <w:t xml:space="preserve">, осы шараларды іске асырудың нəтижесінде мемлекеттік шығындар да, салықтық түсімдер де 100 мың теңгеге өсті делік. Тұтынуға шекті бейімділік 0,8-ге тең. Енді бұл жерде үкіметтің жүргізген шараларының салдарынан туындаған өндірістің тепе-теңдік </w:t>
      </w:r>
      <w:proofErr w:type="gramStart"/>
      <w:r w:rsidRPr="00E91F18">
        <w:rPr>
          <w:color w:val="000000"/>
        </w:rPr>
        <w:t>к</w:t>
      </w:r>
      <w:proofErr w:type="gramEnd"/>
      <w:r w:rsidRPr="00E91F18">
        <w:rPr>
          <w:color w:val="000000"/>
        </w:rPr>
        <w:t>өлемінің өзгеру шамасын анықтау қажет. Ол үшін мемлекеттік шығындар мен салық мультипликаторларының мəндерін анықтаймыз:</w:t>
      </w:r>
    </w:p>
    <w:p w:rsidR="00514C7F" w:rsidRPr="00E91F18" w:rsidRDefault="00514C7F" w:rsidP="00E91F18">
      <w:pPr>
        <w:pStyle w:val="a3"/>
        <w:spacing w:before="0" w:beforeAutospacing="0"/>
        <w:rPr>
          <w:color w:val="000000"/>
        </w:rPr>
      </w:pPr>
      <w:r w:rsidRPr="00E91F18">
        <w:rPr>
          <w:color w:val="000000"/>
        </w:rPr>
        <w:t>mg = ∆Y / ∆ G = 1 / 1 – MPC = 1 / MPS = 1/ 0,2 = 5,</w:t>
      </w:r>
    </w:p>
    <w:p w:rsidR="00514C7F" w:rsidRPr="00E91F18" w:rsidRDefault="00514C7F" w:rsidP="00E91F18">
      <w:pPr>
        <w:pStyle w:val="a3"/>
        <w:spacing w:before="0" w:beforeAutospacing="0"/>
        <w:rPr>
          <w:color w:val="000000"/>
        </w:rPr>
      </w:pPr>
      <w:r w:rsidRPr="00E91F18">
        <w:rPr>
          <w:color w:val="000000"/>
        </w:rPr>
        <w:t>mt = ∆Y / ∆T = −MPC / 1 – MPC= – 0,8 / 0,2 = –4.</w:t>
      </w:r>
    </w:p>
    <w:p w:rsidR="00514C7F" w:rsidRPr="00E91F18" w:rsidRDefault="00514C7F" w:rsidP="00E91F18">
      <w:pPr>
        <w:pStyle w:val="a3"/>
        <w:spacing w:before="0" w:beforeAutospacing="0"/>
        <w:rPr>
          <w:color w:val="000000"/>
        </w:rPr>
      </w:pPr>
      <w:r w:rsidRPr="00E91F18">
        <w:rPr>
          <w:color w:val="000000"/>
        </w:rPr>
        <w:lastRenderedPageBreak/>
        <w:t>Бұ</w:t>
      </w:r>
      <w:proofErr w:type="gramStart"/>
      <w:r w:rsidRPr="00E91F18">
        <w:rPr>
          <w:color w:val="000000"/>
        </w:rPr>
        <w:t>л</w:t>
      </w:r>
      <w:proofErr w:type="gramEnd"/>
      <w:r w:rsidRPr="00E91F18">
        <w:rPr>
          <w:color w:val="000000"/>
        </w:rPr>
        <w:t xml:space="preserve"> жағдайда мемлекеттік шығындар есебінен болған Y-дің өсімі мынаны құрады:</w:t>
      </w:r>
    </w:p>
    <w:p w:rsidR="00514C7F" w:rsidRPr="00E91F18" w:rsidRDefault="00514C7F" w:rsidP="00E91F18">
      <w:pPr>
        <w:pStyle w:val="a3"/>
        <w:spacing w:before="0" w:beforeAutospacing="0"/>
        <w:rPr>
          <w:color w:val="000000"/>
        </w:rPr>
      </w:pPr>
      <w:r w:rsidRPr="00E91F18">
        <w:rPr>
          <w:color w:val="000000"/>
        </w:rPr>
        <w:t>∆Yg = ∆G×mg = 100 × 5 = 500.</w:t>
      </w:r>
    </w:p>
    <w:p w:rsidR="00514C7F" w:rsidRPr="00E91F18" w:rsidRDefault="00514C7F" w:rsidP="00E91F18">
      <w:pPr>
        <w:pStyle w:val="a3"/>
        <w:spacing w:before="0" w:beforeAutospacing="0"/>
        <w:rPr>
          <w:color w:val="000000"/>
        </w:rPr>
      </w:pPr>
      <w:r w:rsidRPr="00E91F18">
        <w:rPr>
          <w:color w:val="000000"/>
        </w:rPr>
        <w:t>Ал салықтардың өсуі нəтижесінде болған Y-дің қысқаруы мынаған тең болды:</w:t>
      </w:r>
    </w:p>
    <w:p w:rsidR="00514C7F" w:rsidRPr="00E91F18" w:rsidRDefault="00514C7F" w:rsidP="00E91F18">
      <w:pPr>
        <w:pStyle w:val="a3"/>
        <w:spacing w:before="0" w:beforeAutospacing="0"/>
        <w:rPr>
          <w:color w:val="000000"/>
        </w:rPr>
      </w:pPr>
      <w:r w:rsidRPr="00E91F18">
        <w:rPr>
          <w:color w:val="000000"/>
        </w:rPr>
        <w:t>∆Yt = ∆T×mg = 100 × (–4) = –400.</w:t>
      </w:r>
    </w:p>
    <w:p w:rsidR="00514C7F" w:rsidRPr="00E91F18" w:rsidRDefault="00514C7F" w:rsidP="00E91F18">
      <w:pPr>
        <w:pStyle w:val="a3"/>
        <w:spacing w:before="0" w:beforeAutospacing="0"/>
        <w:rPr>
          <w:color w:val="000000"/>
        </w:rPr>
      </w:pPr>
      <w:r w:rsidRPr="00E91F18">
        <w:rPr>
          <w:color w:val="000000"/>
        </w:rPr>
        <w:t>Олай болса, ұлттық өнді</w:t>
      </w:r>
      <w:proofErr w:type="gramStart"/>
      <w:r w:rsidRPr="00E91F18">
        <w:rPr>
          <w:color w:val="000000"/>
        </w:rPr>
        <w:t>р</w:t>
      </w:r>
      <w:proofErr w:type="gramEnd"/>
      <w:r w:rsidRPr="00E91F18">
        <w:rPr>
          <w:color w:val="000000"/>
        </w:rPr>
        <w:t>іс көлемінің жалпы өзгерісі мынаған тең болады:</w:t>
      </w:r>
    </w:p>
    <w:p w:rsidR="00514C7F" w:rsidRPr="00E91F18" w:rsidRDefault="00514C7F" w:rsidP="00E91F18">
      <w:pPr>
        <w:pStyle w:val="a3"/>
        <w:spacing w:before="0" w:beforeAutospacing="0"/>
        <w:rPr>
          <w:color w:val="000000"/>
        </w:rPr>
      </w:pPr>
      <w:r w:rsidRPr="00E91F18">
        <w:rPr>
          <w:color w:val="000000"/>
        </w:rPr>
        <w:t>∆Y = ∆Yg + ∆Yt = 500 – 400 = 100,</w:t>
      </w:r>
    </w:p>
    <w:p w:rsidR="00514C7F" w:rsidRPr="00E91F18" w:rsidRDefault="00514C7F" w:rsidP="00E91F18">
      <w:pPr>
        <w:pStyle w:val="a3"/>
        <w:spacing w:before="0" w:beforeAutospacing="0"/>
        <w:rPr>
          <w:color w:val="000000"/>
        </w:rPr>
      </w:pPr>
      <w:r w:rsidRPr="00E91F18">
        <w:rPr>
          <w:color w:val="000000"/>
        </w:rPr>
        <w:t>яғни өнді</w:t>
      </w:r>
      <w:proofErr w:type="gramStart"/>
      <w:r w:rsidRPr="00E91F18">
        <w:rPr>
          <w:color w:val="000000"/>
        </w:rPr>
        <w:t>р</w:t>
      </w:r>
      <w:proofErr w:type="gramEnd"/>
      <w:r w:rsidRPr="00E91F18">
        <w:rPr>
          <w:color w:val="000000"/>
        </w:rPr>
        <w:t>іс көлемі мемлекеттік шығындар мен салықтардың бастапқы өзгерістері сияқты шамаға өзгереді. Бұл қорытынды экономикадан 1989 жылғы Нобель сый лығының иегері, норвегиялық ғалым Трюгве Хаавельмо атымен байланысты «Хаавельмо теоремасы» деген атқа ие болды.</w:t>
      </w:r>
    </w:p>
    <w:p w:rsidR="00514C7F" w:rsidRPr="00E91F18" w:rsidRDefault="00514C7F" w:rsidP="00E91F18">
      <w:pPr>
        <w:pStyle w:val="a3"/>
        <w:spacing w:before="0" w:beforeAutospacing="0"/>
        <w:rPr>
          <w:color w:val="000000"/>
        </w:rPr>
      </w:pPr>
      <w:r w:rsidRPr="00E91F18">
        <w:rPr>
          <w:color w:val="000000"/>
        </w:rPr>
        <w:t>Лаффер қисығы – бұ</w:t>
      </w:r>
      <w:proofErr w:type="gramStart"/>
      <w:r w:rsidRPr="00E91F18">
        <w:rPr>
          <w:color w:val="000000"/>
        </w:rPr>
        <w:t>л</w:t>
      </w:r>
      <w:proofErr w:type="gramEnd"/>
      <w:r w:rsidRPr="00E91F18">
        <w:rPr>
          <w:color w:val="000000"/>
        </w:rPr>
        <w:t xml:space="preserve"> бюджетке түсетін салықтық түсімдердің салық мөлшерлемесінің деңгейіне тəуелділігін сипаттайтын қисық сызық.</w:t>
      </w:r>
    </w:p>
    <w:p w:rsidR="00514C7F" w:rsidRPr="00E91F18" w:rsidRDefault="00514C7F" w:rsidP="00E91F18">
      <w:pPr>
        <w:pStyle w:val="a3"/>
        <w:spacing w:before="0" w:beforeAutospacing="0"/>
        <w:rPr>
          <w:color w:val="000000"/>
        </w:rPr>
      </w:pPr>
      <w:r w:rsidRPr="00E91F18">
        <w:rPr>
          <w:color w:val="000000"/>
        </w:rPr>
        <w:t>Мемлекеттік бюджет – мемлекеттің міндеттері мен қызметтерін қаржыландыруға арналған ақш</w:t>
      </w:r>
      <w:proofErr w:type="gramStart"/>
      <w:r w:rsidRPr="00E91F18">
        <w:rPr>
          <w:color w:val="000000"/>
        </w:rPr>
        <w:t>а-</w:t>
      </w:r>
      <w:proofErr w:type="gramEnd"/>
      <w:r w:rsidRPr="00E91F18">
        <w:rPr>
          <w:color w:val="000000"/>
        </w:rPr>
        <w:t>қаражаттарын қалыптастырудың жəне шығындаудың нысаны; заңдылық тəр тіппен бекітілген мемлекеттің кірістері мен шығыстарының құрылымы. Мемлекеттік бюджеттің атқарылуын талдауда мем лекеттік шығындардың орны ерекше болады. Мемлекеттік шығындар төртке бө</w:t>
      </w:r>
      <w:proofErr w:type="gramStart"/>
      <w:r w:rsidRPr="00E91F18">
        <w:rPr>
          <w:color w:val="000000"/>
        </w:rPr>
        <w:t>л</w:t>
      </w:r>
      <w:proofErr w:type="gramEnd"/>
      <w:r w:rsidRPr="00E91F18">
        <w:rPr>
          <w:color w:val="000000"/>
        </w:rPr>
        <w:t>інеді:</w:t>
      </w:r>
    </w:p>
    <w:p w:rsidR="00514C7F" w:rsidRPr="00E91F18" w:rsidRDefault="00514C7F" w:rsidP="00E91F18">
      <w:pPr>
        <w:pStyle w:val="a3"/>
        <w:spacing w:before="0" w:beforeAutospacing="0"/>
        <w:rPr>
          <w:color w:val="000000"/>
        </w:rPr>
      </w:pPr>
      <w:r w:rsidRPr="00E91F18">
        <w:rPr>
          <w:color w:val="000000"/>
        </w:rPr>
        <w:t>1. Мемлекеттік тұтыну (С</w:t>
      </w:r>
      <w:proofErr w:type="gramStart"/>
      <w:r w:rsidRPr="00E91F18">
        <w:rPr>
          <w:color w:val="000000"/>
        </w:rPr>
        <w:t>G</w:t>
      </w:r>
      <w:proofErr w:type="gramEnd"/>
      <w:r w:rsidRPr="00E91F18">
        <w:rPr>
          <w:color w:val="000000"/>
        </w:rPr>
        <w:t>).</w:t>
      </w:r>
    </w:p>
    <w:p w:rsidR="00514C7F" w:rsidRPr="00E91F18" w:rsidRDefault="00514C7F" w:rsidP="00E91F18">
      <w:pPr>
        <w:pStyle w:val="a3"/>
        <w:spacing w:before="0" w:beforeAutospacing="0"/>
        <w:rPr>
          <w:color w:val="000000"/>
        </w:rPr>
      </w:pPr>
      <w:r w:rsidRPr="00E91F18">
        <w:rPr>
          <w:color w:val="000000"/>
        </w:rPr>
        <w:t>2. Мемлекеттік инвестициялар (IG).</w:t>
      </w:r>
    </w:p>
    <w:p w:rsidR="00514C7F" w:rsidRPr="00E91F18" w:rsidRDefault="00514C7F" w:rsidP="00E91F18">
      <w:pPr>
        <w:pStyle w:val="a3"/>
        <w:spacing w:before="0" w:beforeAutospacing="0"/>
        <w:rPr>
          <w:color w:val="000000"/>
        </w:rPr>
      </w:pPr>
      <w:r w:rsidRPr="00E91F18">
        <w:rPr>
          <w:color w:val="000000"/>
        </w:rPr>
        <w:t>3. Трансферттік төлемдер (Tr).</w:t>
      </w:r>
    </w:p>
    <w:p w:rsidR="00514C7F" w:rsidRPr="00E91F18" w:rsidRDefault="00514C7F" w:rsidP="00E91F18">
      <w:pPr>
        <w:pStyle w:val="a3"/>
        <w:spacing w:before="0" w:beforeAutospacing="0"/>
        <w:rPr>
          <w:color w:val="000000"/>
        </w:rPr>
      </w:pPr>
      <w:r w:rsidRPr="00E91F18">
        <w:rPr>
          <w:color w:val="000000"/>
        </w:rPr>
        <w:t>4. Мемлекеттік қарыз бойынша пайыздарды төлеу (rDG)</w:t>
      </w:r>
    </w:p>
    <w:p w:rsidR="00514C7F" w:rsidRPr="00E91F18" w:rsidRDefault="00514C7F" w:rsidP="00E91F18">
      <w:pPr>
        <w:pStyle w:val="a3"/>
        <w:spacing w:before="0" w:beforeAutospacing="0"/>
        <w:rPr>
          <w:color w:val="000000"/>
        </w:rPr>
      </w:pPr>
      <w:r w:rsidRPr="00E91F18">
        <w:rPr>
          <w:color w:val="000000"/>
        </w:rPr>
        <w:t>Олай болса, жиынтық мемлекеттік шығындар мынаған тең:</w:t>
      </w:r>
    </w:p>
    <w:p w:rsidR="00514C7F" w:rsidRPr="00E91F18" w:rsidRDefault="00514C7F" w:rsidP="00E91F18">
      <w:pPr>
        <w:pStyle w:val="a3"/>
        <w:spacing w:before="0" w:beforeAutospacing="0"/>
        <w:rPr>
          <w:color w:val="000000"/>
          <w:lang w:val="en-US"/>
        </w:rPr>
      </w:pPr>
      <w:r w:rsidRPr="00E91F18">
        <w:rPr>
          <w:color w:val="000000"/>
          <w:lang w:val="en-US"/>
        </w:rPr>
        <w:t xml:space="preserve">G = </w:t>
      </w:r>
      <w:r w:rsidRPr="00E91F18">
        <w:rPr>
          <w:color w:val="000000"/>
        </w:rPr>
        <w:t>С</w:t>
      </w:r>
      <w:r w:rsidRPr="00E91F18">
        <w:rPr>
          <w:color w:val="000000"/>
          <w:lang w:val="en-US"/>
        </w:rPr>
        <w:t xml:space="preserve">G + IG + </w:t>
      </w:r>
      <w:proofErr w:type="gramStart"/>
      <w:r w:rsidRPr="00E91F18">
        <w:rPr>
          <w:color w:val="000000"/>
          <w:lang w:val="en-US"/>
        </w:rPr>
        <w:t>Tr</w:t>
      </w:r>
      <w:proofErr w:type="gramEnd"/>
      <w:r w:rsidRPr="00E91F18">
        <w:rPr>
          <w:color w:val="000000"/>
          <w:lang w:val="en-US"/>
        </w:rPr>
        <w:t xml:space="preserve"> + rDG.</w:t>
      </w:r>
    </w:p>
    <w:p w:rsidR="00514C7F" w:rsidRPr="00E91F18" w:rsidRDefault="00514C7F" w:rsidP="00E91F18">
      <w:pPr>
        <w:pStyle w:val="a3"/>
        <w:spacing w:before="0" w:beforeAutospacing="0"/>
        <w:rPr>
          <w:color w:val="000000"/>
          <w:lang w:val="en-US"/>
        </w:rPr>
      </w:pPr>
      <w:r w:rsidRPr="00E91F18">
        <w:rPr>
          <w:color w:val="000000"/>
        </w:rPr>
        <w:t>Сонымен</w:t>
      </w:r>
      <w:r w:rsidRPr="00E91F18">
        <w:rPr>
          <w:color w:val="000000"/>
          <w:lang w:val="en-US"/>
        </w:rPr>
        <w:t xml:space="preserve"> </w:t>
      </w:r>
      <w:r w:rsidRPr="00E91F18">
        <w:rPr>
          <w:color w:val="000000"/>
        </w:rPr>
        <w:t>қатар</w:t>
      </w:r>
      <w:r w:rsidRPr="00E91F18">
        <w:rPr>
          <w:color w:val="000000"/>
          <w:lang w:val="en-US"/>
        </w:rPr>
        <w:t xml:space="preserve">, </w:t>
      </w:r>
      <w:r w:rsidRPr="00E91F18">
        <w:rPr>
          <w:color w:val="000000"/>
        </w:rPr>
        <w:t>мемлекеттік</w:t>
      </w:r>
      <w:r w:rsidRPr="00E91F18">
        <w:rPr>
          <w:color w:val="000000"/>
          <w:lang w:val="en-US"/>
        </w:rPr>
        <w:t xml:space="preserve"> </w:t>
      </w:r>
      <w:r w:rsidRPr="00E91F18">
        <w:rPr>
          <w:color w:val="000000"/>
        </w:rPr>
        <w:t>бюджеттің</w:t>
      </w:r>
      <w:r w:rsidRPr="00E91F18">
        <w:rPr>
          <w:color w:val="000000"/>
          <w:lang w:val="en-US"/>
        </w:rPr>
        <w:t xml:space="preserve"> </w:t>
      </w:r>
      <w:r w:rsidRPr="00E91F18">
        <w:rPr>
          <w:color w:val="000000"/>
        </w:rPr>
        <w:t>кі</w:t>
      </w:r>
      <w:proofErr w:type="gramStart"/>
      <w:r w:rsidRPr="00E91F18">
        <w:rPr>
          <w:color w:val="000000"/>
        </w:rPr>
        <w:t>р</w:t>
      </w:r>
      <w:proofErr w:type="gramEnd"/>
      <w:r w:rsidRPr="00E91F18">
        <w:rPr>
          <w:color w:val="000000"/>
        </w:rPr>
        <w:t>іс</w:t>
      </w:r>
      <w:r w:rsidRPr="00E91F18">
        <w:rPr>
          <w:color w:val="000000"/>
          <w:lang w:val="en-US"/>
        </w:rPr>
        <w:t xml:space="preserve"> </w:t>
      </w:r>
      <w:r w:rsidRPr="00E91F18">
        <w:rPr>
          <w:color w:val="000000"/>
        </w:rPr>
        <w:t>бөлігі</w:t>
      </w:r>
      <w:r w:rsidRPr="00E91F18">
        <w:rPr>
          <w:color w:val="000000"/>
          <w:lang w:val="en-US"/>
        </w:rPr>
        <w:t xml:space="preserve"> </w:t>
      </w:r>
      <w:r w:rsidRPr="00E91F18">
        <w:rPr>
          <w:color w:val="000000"/>
        </w:rPr>
        <w:t>де</w:t>
      </w:r>
      <w:r w:rsidRPr="00E91F18">
        <w:rPr>
          <w:color w:val="000000"/>
          <w:lang w:val="en-US"/>
        </w:rPr>
        <w:t xml:space="preserve"> </w:t>
      </w:r>
      <w:r w:rsidRPr="00E91F18">
        <w:rPr>
          <w:color w:val="000000"/>
        </w:rPr>
        <w:t>аса</w:t>
      </w:r>
      <w:r w:rsidRPr="00E91F18">
        <w:rPr>
          <w:color w:val="000000"/>
          <w:lang w:val="en-US"/>
        </w:rPr>
        <w:t xml:space="preserve"> </w:t>
      </w:r>
      <w:r w:rsidRPr="00E91F18">
        <w:rPr>
          <w:color w:val="000000"/>
        </w:rPr>
        <w:t>маңызды</w:t>
      </w:r>
      <w:r w:rsidRPr="00E91F18">
        <w:rPr>
          <w:color w:val="000000"/>
          <w:lang w:val="en-US"/>
        </w:rPr>
        <w:t xml:space="preserve">. </w:t>
      </w:r>
      <w:r w:rsidRPr="00E91F18">
        <w:rPr>
          <w:color w:val="000000"/>
        </w:rPr>
        <w:t>Мемлекеттік</w:t>
      </w:r>
      <w:r w:rsidRPr="00E91F18">
        <w:rPr>
          <w:color w:val="000000"/>
          <w:lang w:val="en-US"/>
        </w:rPr>
        <w:t xml:space="preserve"> </w:t>
      </w:r>
      <w:proofErr w:type="gramStart"/>
      <w:r w:rsidRPr="00E91F18">
        <w:rPr>
          <w:color w:val="000000"/>
        </w:rPr>
        <w:t>к</w:t>
      </w:r>
      <w:proofErr w:type="gramEnd"/>
      <w:r w:rsidRPr="00E91F18">
        <w:rPr>
          <w:color w:val="000000"/>
        </w:rPr>
        <w:t>ірістің</w:t>
      </w:r>
      <w:r w:rsidRPr="00E91F18">
        <w:rPr>
          <w:color w:val="000000"/>
          <w:lang w:val="en-US"/>
        </w:rPr>
        <w:t xml:space="preserve"> </w:t>
      </w:r>
      <w:r w:rsidRPr="00E91F18">
        <w:rPr>
          <w:color w:val="000000"/>
        </w:rPr>
        <w:t>көздері</w:t>
      </w:r>
      <w:r w:rsidRPr="00E91F18">
        <w:rPr>
          <w:color w:val="000000"/>
          <w:lang w:val="en-US"/>
        </w:rPr>
        <w:t xml:space="preserve"> </w:t>
      </w:r>
      <w:r w:rsidRPr="00E91F18">
        <w:rPr>
          <w:color w:val="000000"/>
        </w:rPr>
        <w:t>мыналар</w:t>
      </w:r>
      <w:r w:rsidRPr="00E91F18">
        <w:rPr>
          <w:color w:val="000000"/>
          <w:lang w:val="en-US"/>
        </w:rPr>
        <w:t>:</w:t>
      </w:r>
    </w:p>
    <w:p w:rsidR="00514C7F" w:rsidRPr="00E91F18" w:rsidRDefault="00514C7F" w:rsidP="00E91F18">
      <w:pPr>
        <w:pStyle w:val="a3"/>
        <w:spacing w:before="0" w:beforeAutospacing="0"/>
        <w:rPr>
          <w:color w:val="000000"/>
          <w:lang w:val="en-US"/>
        </w:rPr>
      </w:pPr>
      <w:r w:rsidRPr="00E91F18">
        <w:rPr>
          <w:color w:val="000000"/>
          <w:lang w:val="en-US"/>
        </w:rPr>
        <w:t xml:space="preserve">1. </w:t>
      </w:r>
      <w:r w:rsidRPr="00E91F18">
        <w:rPr>
          <w:color w:val="000000"/>
        </w:rPr>
        <w:t>Салықтар</w:t>
      </w:r>
      <w:r w:rsidRPr="00E91F18">
        <w:rPr>
          <w:color w:val="000000"/>
          <w:lang w:val="en-US"/>
        </w:rPr>
        <w:t xml:space="preserve"> (</w:t>
      </w:r>
      <w:r w:rsidRPr="00E91F18">
        <w:rPr>
          <w:color w:val="000000"/>
        </w:rPr>
        <w:t>Тх</w:t>
      </w:r>
      <w:r w:rsidRPr="00E91F18">
        <w:rPr>
          <w:color w:val="000000"/>
          <w:lang w:val="en-US"/>
        </w:rPr>
        <w:t xml:space="preserve">), </w:t>
      </w:r>
      <w:r w:rsidRPr="00E91F18">
        <w:rPr>
          <w:color w:val="000000"/>
        </w:rPr>
        <w:t>соның</w:t>
      </w:r>
      <w:r w:rsidRPr="00E91F18">
        <w:rPr>
          <w:color w:val="000000"/>
          <w:lang w:val="en-US"/>
        </w:rPr>
        <w:t xml:space="preserve"> </w:t>
      </w:r>
      <w:r w:rsidRPr="00E91F18">
        <w:rPr>
          <w:color w:val="000000"/>
        </w:rPr>
        <w:t>ішінде</w:t>
      </w:r>
      <w:r w:rsidRPr="00E91F18">
        <w:rPr>
          <w:color w:val="000000"/>
          <w:lang w:val="en-US"/>
        </w:rPr>
        <w:t xml:space="preserve">, </w:t>
      </w:r>
      <w:r w:rsidRPr="00E91F18">
        <w:rPr>
          <w:color w:val="000000"/>
        </w:rPr>
        <w:t>тікелей</w:t>
      </w:r>
      <w:r w:rsidRPr="00E91F18">
        <w:rPr>
          <w:color w:val="000000"/>
          <w:lang w:val="en-US"/>
        </w:rPr>
        <w:t xml:space="preserve"> (</w:t>
      </w:r>
      <w:r w:rsidRPr="00E91F18">
        <w:rPr>
          <w:color w:val="000000"/>
        </w:rPr>
        <w:t>Тх</w:t>
      </w:r>
      <w:r w:rsidRPr="00E91F18">
        <w:rPr>
          <w:color w:val="000000"/>
          <w:lang w:val="en-US"/>
        </w:rPr>
        <w:t xml:space="preserve">dir) </w:t>
      </w:r>
      <w:r w:rsidRPr="00E91F18">
        <w:rPr>
          <w:color w:val="000000"/>
        </w:rPr>
        <w:t>ж</w:t>
      </w:r>
      <w:r w:rsidRPr="00E91F18">
        <w:rPr>
          <w:color w:val="000000"/>
          <w:lang w:val="en-US"/>
        </w:rPr>
        <w:t>ə</w:t>
      </w:r>
      <w:r w:rsidRPr="00E91F18">
        <w:rPr>
          <w:color w:val="000000"/>
        </w:rPr>
        <w:t>не</w:t>
      </w:r>
      <w:r w:rsidRPr="00E91F18">
        <w:rPr>
          <w:color w:val="000000"/>
          <w:lang w:val="en-US"/>
        </w:rPr>
        <w:t xml:space="preserve"> </w:t>
      </w:r>
      <w:r w:rsidRPr="00E91F18">
        <w:rPr>
          <w:color w:val="000000"/>
        </w:rPr>
        <w:t>жанама</w:t>
      </w:r>
      <w:r w:rsidRPr="00E91F18">
        <w:rPr>
          <w:color w:val="000000"/>
          <w:lang w:val="en-US"/>
        </w:rPr>
        <w:t xml:space="preserve"> (</w:t>
      </w:r>
      <w:r w:rsidRPr="00E91F18">
        <w:rPr>
          <w:color w:val="000000"/>
        </w:rPr>
        <w:t>Тх</w:t>
      </w:r>
      <w:r w:rsidRPr="00E91F18">
        <w:rPr>
          <w:color w:val="000000"/>
          <w:lang w:val="en-US"/>
        </w:rPr>
        <w:t xml:space="preserve">ind) </w:t>
      </w:r>
      <w:r w:rsidRPr="00E91F18">
        <w:rPr>
          <w:color w:val="000000"/>
        </w:rPr>
        <w:t>салықтар</w:t>
      </w:r>
      <w:r w:rsidRPr="00E91F18">
        <w:rPr>
          <w:color w:val="000000"/>
          <w:lang w:val="en-US"/>
        </w:rPr>
        <w:t xml:space="preserve">. </w:t>
      </w:r>
      <w:r w:rsidRPr="00E91F18">
        <w:rPr>
          <w:color w:val="000000"/>
        </w:rPr>
        <w:t>Олай</w:t>
      </w:r>
      <w:r w:rsidRPr="00E91F18">
        <w:rPr>
          <w:color w:val="000000"/>
          <w:lang w:val="en-US"/>
        </w:rPr>
        <w:t xml:space="preserve"> </w:t>
      </w:r>
      <w:r w:rsidRPr="00E91F18">
        <w:rPr>
          <w:color w:val="000000"/>
        </w:rPr>
        <w:t>болса</w:t>
      </w:r>
      <w:r w:rsidRPr="00E91F18">
        <w:rPr>
          <w:color w:val="000000"/>
          <w:lang w:val="en-US"/>
        </w:rPr>
        <w:t xml:space="preserve">, </w:t>
      </w:r>
      <w:r w:rsidRPr="00E91F18">
        <w:rPr>
          <w:color w:val="000000"/>
        </w:rPr>
        <w:t>жиынтық</w:t>
      </w:r>
      <w:r w:rsidRPr="00E91F18">
        <w:rPr>
          <w:color w:val="000000"/>
          <w:lang w:val="en-US"/>
        </w:rPr>
        <w:t xml:space="preserve"> </w:t>
      </w:r>
      <w:r w:rsidRPr="00E91F18">
        <w:rPr>
          <w:color w:val="000000"/>
        </w:rPr>
        <w:t>салықтар</w:t>
      </w:r>
      <w:r w:rsidRPr="00E91F18">
        <w:rPr>
          <w:color w:val="000000"/>
          <w:lang w:val="en-US"/>
        </w:rPr>
        <w:t xml:space="preserve"> </w:t>
      </w:r>
      <w:r w:rsidRPr="00E91F18">
        <w:rPr>
          <w:color w:val="000000"/>
        </w:rPr>
        <w:t>мынаған</w:t>
      </w:r>
      <w:r w:rsidRPr="00E91F18">
        <w:rPr>
          <w:color w:val="000000"/>
          <w:lang w:val="en-US"/>
        </w:rPr>
        <w:t xml:space="preserve"> </w:t>
      </w:r>
      <w:r w:rsidRPr="00E91F18">
        <w:rPr>
          <w:color w:val="000000"/>
        </w:rPr>
        <w:t>тең</w:t>
      </w:r>
      <w:r w:rsidRPr="00E91F18">
        <w:rPr>
          <w:color w:val="000000"/>
          <w:lang w:val="en-US"/>
        </w:rPr>
        <w:t>:</w:t>
      </w:r>
    </w:p>
    <w:p w:rsidR="00514C7F" w:rsidRPr="00E91F18" w:rsidRDefault="00514C7F" w:rsidP="00E91F18">
      <w:pPr>
        <w:pStyle w:val="a3"/>
        <w:spacing w:before="0" w:beforeAutospacing="0"/>
        <w:rPr>
          <w:color w:val="000000"/>
          <w:lang w:val="en-US"/>
        </w:rPr>
      </w:pPr>
      <w:r w:rsidRPr="00E91F18">
        <w:rPr>
          <w:color w:val="000000"/>
        </w:rPr>
        <w:t>Тх</w:t>
      </w:r>
      <w:r w:rsidRPr="00E91F18">
        <w:rPr>
          <w:color w:val="000000"/>
          <w:lang w:val="en-US"/>
        </w:rPr>
        <w:t xml:space="preserve"> = </w:t>
      </w:r>
      <w:proofErr w:type="gramStart"/>
      <w:r w:rsidRPr="00E91F18">
        <w:rPr>
          <w:color w:val="000000"/>
        </w:rPr>
        <w:t>Тх</w:t>
      </w:r>
      <w:proofErr w:type="gramEnd"/>
      <w:r w:rsidRPr="00E91F18">
        <w:rPr>
          <w:color w:val="000000"/>
          <w:lang w:val="en-US"/>
        </w:rPr>
        <w:t xml:space="preserve">dir + </w:t>
      </w:r>
      <w:r w:rsidRPr="00E91F18">
        <w:rPr>
          <w:color w:val="000000"/>
        </w:rPr>
        <w:t>Тх</w:t>
      </w:r>
      <w:r w:rsidRPr="00E91F18">
        <w:rPr>
          <w:color w:val="000000"/>
          <w:lang w:val="en-US"/>
        </w:rPr>
        <w:t>ind.</w:t>
      </w:r>
    </w:p>
    <w:p w:rsidR="00514C7F" w:rsidRPr="00E91F18" w:rsidRDefault="00514C7F" w:rsidP="00E91F18">
      <w:pPr>
        <w:pStyle w:val="a3"/>
        <w:spacing w:before="0" w:beforeAutospacing="0"/>
        <w:rPr>
          <w:color w:val="000000"/>
          <w:lang w:val="en-US"/>
        </w:rPr>
      </w:pPr>
      <w:r w:rsidRPr="00E91F18">
        <w:rPr>
          <w:color w:val="000000"/>
        </w:rPr>
        <w:t>Осы</w:t>
      </w:r>
      <w:r w:rsidRPr="00E91F18">
        <w:rPr>
          <w:color w:val="000000"/>
          <w:lang w:val="en-US"/>
        </w:rPr>
        <w:t xml:space="preserve"> </w:t>
      </w:r>
      <w:r w:rsidRPr="00E91F18">
        <w:rPr>
          <w:color w:val="000000"/>
        </w:rPr>
        <w:t>жерде</w:t>
      </w:r>
      <w:r w:rsidRPr="00E91F18">
        <w:rPr>
          <w:color w:val="000000"/>
          <w:lang w:val="en-US"/>
        </w:rPr>
        <w:t xml:space="preserve">, </w:t>
      </w:r>
      <w:r w:rsidRPr="00E91F18">
        <w:rPr>
          <w:color w:val="000000"/>
        </w:rPr>
        <w:t>таза</w:t>
      </w:r>
      <w:r w:rsidRPr="00E91F18">
        <w:rPr>
          <w:color w:val="000000"/>
          <w:lang w:val="en-US"/>
        </w:rPr>
        <w:t xml:space="preserve"> </w:t>
      </w:r>
      <w:r w:rsidRPr="00E91F18">
        <w:rPr>
          <w:color w:val="000000"/>
        </w:rPr>
        <w:t>салықтар</w:t>
      </w:r>
      <w:r w:rsidRPr="00E91F18">
        <w:rPr>
          <w:color w:val="000000"/>
          <w:lang w:val="en-US"/>
        </w:rPr>
        <w:t xml:space="preserve"> (</w:t>
      </w:r>
      <w:r w:rsidRPr="00E91F18">
        <w:rPr>
          <w:color w:val="000000"/>
        </w:rPr>
        <w:t>Т</w:t>
      </w:r>
      <w:r w:rsidRPr="00E91F18">
        <w:rPr>
          <w:color w:val="000000"/>
          <w:lang w:val="en-US"/>
        </w:rPr>
        <w:t xml:space="preserve">) </w:t>
      </w:r>
      <w:r w:rsidRPr="00E91F18">
        <w:rPr>
          <w:color w:val="000000"/>
        </w:rPr>
        <w:t>деген</w:t>
      </w:r>
      <w:r w:rsidRPr="00E91F18">
        <w:rPr>
          <w:color w:val="000000"/>
          <w:lang w:val="en-US"/>
        </w:rPr>
        <w:t xml:space="preserve"> </w:t>
      </w:r>
      <w:r w:rsidRPr="00E91F18">
        <w:rPr>
          <w:color w:val="000000"/>
        </w:rPr>
        <w:t>ұғым</w:t>
      </w:r>
      <w:r w:rsidRPr="00E91F18">
        <w:rPr>
          <w:color w:val="000000"/>
          <w:lang w:val="en-US"/>
        </w:rPr>
        <w:t xml:space="preserve"> </w:t>
      </w:r>
      <w:r w:rsidRPr="00E91F18">
        <w:rPr>
          <w:color w:val="000000"/>
        </w:rPr>
        <w:t>да</w:t>
      </w:r>
      <w:r w:rsidRPr="00E91F18">
        <w:rPr>
          <w:color w:val="000000"/>
          <w:lang w:val="en-US"/>
        </w:rPr>
        <w:t xml:space="preserve"> </w:t>
      </w:r>
      <w:r w:rsidRPr="00E91F18">
        <w:rPr>
          <w:color w:val="000000"/>
        </w:rPr>
        <w:t>қарастырылады</w:t>
      </w:r>
      <w:r w:rsidRPr="00E91F18">
        <w:rPr>
          <w:color w:val="000000"/>
          <w:lang w:val="en-US"/>
        </w:rPr>
        <w:t xml:space="preserve">. </w:t>
      </w:r>
      <w:r w:rsidRPr="00E91F18">
        <w:rPr>
          <w:color w:val="000000"/>
        </w:rPr>
        <w:t>Таза</w:t>
      </w:r>
      <w:r w:rsidRPr="00E91F18">
        <w:rPr>
          <w:color w:val="000000"/>
          <w:lang w:val="en-US"/>
        </w:rPr>
        <w:t xml:space="preserve"> </w:t>
      </w:r>
      <w:r w:rsidRPr="00E91F18">
        <w:rPr>
          <w:color w:val="000000"/>
        </w:rPr>
        <w:t>салықтар</w:t>
      </w:r>
      <w:r w:rsidRPr="00E91F18">
        <w:rPr>
          <w:color w:val="000000"/>
          <w:lang w:val="en-US"/>
        </w:rPr>
        <w:t xml:space="preserve"> – </w:t>
      </w:r>
      <w:r w:rsidRPr="00E91F18">
        <w:rPr>
          <w:color w:val="000000"/>
        </w:rPr>
        <w:t>жиынтық</w:t>
      </w:r>
      <w:r w:rsidRPr="00E91F18">
        <w:rPr>
          <w:color w:val="000000"/>
          <w:lang w:val="en-US"/>
        </w:rPr>
        <w:t xml:space="preserve"> </w:t>
      </w:r>
      <w:r w:rsidRPr="00E91F18">
        <w:rPr>
          <w:color w:val="000000"/>
        </w:rPr>
        <w:t>салықтар</w:t>
      </w:r>
      <w:r w:rsidRPr="00E91F18">
        <w:rPr>
          <w:color w:val="000000"/>
          <w:lang w:val="en-US"/>
        </w:rPr>
        <w:t xml:space="preserve"> </w:t>
      </w:r>
      <w:r w:rsidRPr="00E91F18">
        <w:rPr>
          <w:color w:val="000000"/>
        </w:rPr>
        <w:t>мен</w:t>
      </w:r>
      <w:r w:rsidRPr="00E91F18">
        <w:rPr>
          <w:color w:val="000000"/>
          <w:lang w:val="en-US"/>
        </w:rPr>
        <w:t xml:space="preserve"> </w:t>
      </w:r>
      <w:r w:rsidRPr="00E91F18">
        <w:rPr>
          <w:color w:val="000000"/>
        </w:rPr>
        <w:t>трансферттік</w:t>
      </w:r>
      <w:r w:rsidRPr="00E91F18">
        <w:rPr>
          <w:color w:val="000000"/>
          <w:lang w:val="en-US"/>
        </w:rPr>
        <w:t xml:space="preserve"> </w:t>
      </w:r>
      <w:r w:rsidRPr="00E91F18">
        <w:rPr>
          <w:color w:val="000000"/>
        </w:rPr>
        <w:t>шығындардың</w:t>
      </w:r>
      <w:r w:rsidRPr="00E91F18">
        <w:rPr>
          <w:color w:val="000000"/>
          <w:lang w:val="en-US"/>
        </w:rPr>
        <w:t xml:space="preserve"> </w:t>
      </w:r>
      <w:r w:rsidRPr="00E91F18">
        <w:rPr>
          <w:color w:val="000000"/>
        </w:rPr>
        <w:t>арасындағы</w:t>
      </w:r>
      <w:r w:rsidRPr="00E91F18">
        <w:rPr>
          <w:color w:val="000000"/>
          <w:lang w:val="en-US"/>
        </w:rPr>
        <w:t xml:space="preserve"> </w:t>
      </w:r>
      <w:r w:rsidRPr="00E91F18">
        <w:rPr>
          <w:color w:val="000000"/>
        </w:rPr>
        <w:t>айырма</w:t>
      </w:r>
      <w:r w:rsidRPr="00E91F18">
        <w:rPr>
          <w:color w:val="000000"/>
          <w:lang w:val="en-US"/>
        </w:rPr>
        <w:t>:</w:t>
      </w:r>
    </w:p>
    <w:p w:rsidR="00514C7F" w:rsidRPr="00E91F18" w:rsidRDefault="00514C7F" w:rsidP="00E91F18">
      <w:pPr>
        <w:pStyle w:val="a3"/>
        <w:spacing w:before="0" w:beforeAutospacing="0"/>
        <w:rPr>
          <w:color w:val="000000"/>
          <w:lang w:val="en-US"/>
        </w:rPr>
      </w:pPr>
      <w:r w:rsidRPr="00E91F18">
        <w:rPr>
          <w:color w:val="000000"/>
        </w:rPr>
        <w:t>Т</w:t>
      </w:r>
      <w:r w:rsidRPr="00E91F18">
        <w:rPr>
          <w:color w:val="000000"/>
          <w:lang w:val="en-US"/>
        </w:rPr>
        <w:t xml:space="preserve"> = </w:t>
      </w:r>
      <w:r w:rsidRPr="00E91F18">
        <w:rPr>
          <w:color w:val="000000"/>
        </w:rPr>
        <w:t>Тх</w:t>
      </w:r>
      <w:r w:rsidRPr="00E91F18">
        <w:rPr>
          <w:color w:val="000000"/>
          <w:lang w:val="en-US"/>
        </w:rPr>
        <w:t xml:space="preserve"> – </w:t>
      </w:r>
      <w:r w:rsidRPr="00E91F18">
        <w:rPr>
          <w:color w:val="000000"/>
        </w:rPr>
        <w:t>Т</w:t>
      </w:r>
      <w:proofErr w:type="gramStart"/>
      <w:r w:rsidRPr="00E91F18">
        <w:rPr>
          <w:color w:val="000000"/>
          <w:lang w:val="en-US"/>
        </w:rPr>
        <w:t>r</w:t>
      </w:r>
      <w:proofErr w:type="gramEnd"/>
      <w:r w:rsidRPr="00E91F18">
        <w:rPr>
          <w:color w:val="000000"/>
          <w:lang w:val="en-US"/>
        </w:rPr>
        <w:t>.</w:t>
      </w:r>
    </w:p>
    <w:p w:rsidR="00514C7F" w:rsidRPr="00E91F18" w:rsidRDefault="00514C7F" w:rsidP="00E91F18">
      <w:pPr>
        <w:pStyle w:val="a3"/>
        <w:spacing w:before="0" w:beforeAutospacing="0"/>
        <w:rPr>
          <w:color w:val="000000"/>
          <w:lang w:val="en-US"/>
        </w:rPr>
      </w:pPr>
      <w:r w:rsidRPr="00E91F18">
        <w:rPr>
          <w:color w:val="000000"/>
          <w:lang w:val="en-US"/>
        </w:rPr>
        <w:lastRenderedPageBreak/>
        <w:t xml:space="preserve">2. </w:t>
      </w:r>
      <w:r w:rsidRPr="00E91F18">
        <w:rPr>
          <w:color w:val="000000"/>
        </w:rPr>
        <w:t>Мемлекеттік</w:t>
      </w:r>
      <w:r w:rsidRPr="00E91F18">
        <w:rPr>
          <w:color w:val="000000"/>
          <w:lang w:val="en-US"/>
        </w:rPr>
        <w:t xml:space="preserve"> </w:t>
      </w:r>
      <w:r w:rsidRPr="00E91F18">
        <w:rPr>
          <w:color w:val="000000"/>
        </w:rPr>
        <w:t>секторда</w:t>
      </w:r>
      <w:r w:rsidRPr="00E91F18">
        <w:rPr>
          <w:color w:val="000000"/>
          <w:lang w:val="en-US"/>
        </w:rPr>
        <w:t xml:space="preserve"> </w:t>
      </w:r>
      <w:r w:rsidRPr="00E91F18">
        <w:rPr>
          <w:color w:val="000000"/>
        </w:rPr>
        <w:t>игіліктерді</w:t>
      </w:r>
      <w:r w:rsidRPr="00E91F18">
        <w:rPr>
          <w:color w:val="000000"/>
          <w:lang w:val="en-US"/>
        </w:rPr>
        <w:t xml:space="preserve"> </w:t>
      </w:r>
      <w:r w:rsidRPr="00E91F18">
        <w:rPr>
          <w:color w:val="000000"/>
        </w:rPr>
        <w:t>өндіріп</w:t>
      </w:r>
      <w:r w:rsidRPr="00E91F18">
        <w:rPr>
          <w:color w:val="000000"/>
          <w:lang w:val="en-US"/>
        </w:rPr>
        <w:t xml:space="preserve"> </w:t>
      </w:r>
      <w:r w:rsidRPr="00E91F18">
        <w:rPr>
          <w:color w:val="000000"/>
        </w:rPr>
        <w:t>сатуынан</w:t>
      </w:r>
      <w:r w:rsidRPr="00E91F18">
        <w:rPr>
          <w:color w:val="000000"/>
          <w:lang w:val="en-US"/>
        </w:rPr>
        <w:t xml:space="preserve"> </w:t>
      </w:r>
      <w:r w:rsidRPr="00E91F18">
        <w:rPr>
          <w:color w:val="000000"/>
        </w:rPr>
        <w:t>түскен</w:t>
      </w:r>
      <w:r w:rsidRPr="00E91F18">
        <w:rPr>
          <w:color w:val="000000"/>
          <w:lang w:val="en-US"/>
        </w:rPr>
        <w:t xml:space="preserve"> </w:t>
      </w:r>
      <w:r w:rsidRPr="00E91F18">
        <w:rPr>
          <w:color w:val="000000"/>
        </w:rPr>
        <w:t>мемлекеттің</w:t>
      </w:r>
      <w:r w:rsidRPr="00E91F18">
        <w:rPr>
          <w:color w:val="000000"/>
          <w:lang w:val="en-US"/>
        </w:rPr>
        <w:t xml:space="preserve"> </w:t>
      </w:r>
      <w:r w:rsidRPr="00E91F18">
        <w:rPr>
          <w:color w:val="000000"/>
        </w:rPr>
        <w:t>факторлық</w:t>
      </w:r>
      <w:r w:rsidRPr="00E91F18">
        <w:rPr>
          <w:color w:val="000000"/>
          <w:lang w:val="en-US"/>
        </w:rPr>
        <w:t xml:space="preserve"> </w:t>
      </w:r>
      <w:r w:rsidRPr="00E91F18">
        <w:rPr>
          <w:color w:val="000000"/>
        </w:rPr>
        <w:t>табыстары</w:t>
      </w:r>
      <w:r w:rsidRPr="00E91F18">
        <w:rPr>
          <w:color w:val="000000"/>
          <w:lang w:val="en-US"/>
        </w:rPr>
        <w:t xml:space="preserve"> (YG). 3. </w:t>
      </w:r>
      <w:r w:rsidRPr="00E91F18">
        <w:rPr>
          <w:color w:val="000000"/>
        </w:rPr>
        <w:t>Мемлекеттік</w:t>
      </w:r>
      <w:r w:rsidRPr="00E91F18">
        <w:rPr>
          <w:color w:val="000000"/>
          <w:lang w:val="en-US"/>
        </w:rPr>
        <w:t xml:space="preserve"> </w:t>
      </w:r>
      <w:r w:rsidRPr="00E91F18">
        <w:rPr>
          <w:color w:val="000000"/>
        </w:rPr>
        <w:t>қарызды</w:t>
      </w:r>
      <w:r w:rsidRPr="00E91F18">
        <w:rPr>
          <w:color w:val="000000"/>
          <w:lang w:val="en-US"/>
        </w:rPr>
        <w:t xml:space="preserve"> </w:t>
      </w:r>
      <w:r w:rsidRPr="00E91F18">
        <w:rPr>
          <w:color w:val="000000"/>
        </w:rPr>
        <w:t>жасау</w:t>
      </w:r>
      <w:r w:rsidRPr="00E91F18">
        <w:rPr>
          <w:color w:val="000000"/>
          <w:lang w:val="en-US"/>
        </w:rPr>
        <w:t xml:space="preserve"> </w:t>
      </w:r>
      <w:r w:rsidRPr="00E91F18">
        <w:rPr>
          <w:color w:val="000000"/>
        </w:rPr>
        <w:t>ж</w:t>
      </w:r>
      <w:r w:rsidRPr="00E91F18">
        <w:rPr>
          <w:color w:val="000000"/>
          <w:lang w:val="en-US"/>
        </w:rPr>
        <w:t>ə</w:t>
      </w:r>
      <w:r w:rsidRPr="00E91F18">
        <w:rPr>
          <w:color w:val="000000"/>
        </w:rPr>
        <w:t>не</w:t>
      </w:r>
      <w:r w:rsidRPr="00E91F18">
        <w:rPr>
          <w:color w:val="000000"/>
          <w:lang w:val="en-US"/>
        </w:rPr>
        <w:t xml:space="preserve"> </w:t>
      </w:r>
      <w:r w:rsidRPr="00E91F18">
        <w:rPr>
          <w:color w:val="000000"/>
        </w:rPr>
        <w:t>одан</w:t>
      </w:r>
      <w:r w:rsidRPr="00E91F18">
        <w:rPr>
          <w:color w:val="000000"/>
          <w:lang w:val="en-US"/>
        </w:rPr>
        <w:t xml:space="preserve"> </w:t>
      </w:r>
      <w:r w:rsidRPr="00E91F18">
        <w:rPr>
          <w:color w:val="000000"/>
        </w:rPr>
        <w:t>түскен</w:t>
      </w:r>
      <w:r w:rsidRPr="00E91F18">
        <w:rPr>
          <w:color w:val="000000"/>
          <w:lang w:val="en-US"/>
        </w:rPr>
        <w:t xml:space="preserve"> </w:t>
      </w:r>
      <w:r w:rsidRPr="00E91F18">
        <w:rPr>
          <w:color w:val="000000"/>
        </w:rPr>
        <w:t>табыстар</w:t>
      </w:r>
      <w:r w:rsidRPr="00E91F18">
        <w:rPr>
          <w:color w:val="000000"/>
          <w:lang w:val="en-US"/>
        </w:rPr>
        <w:t xml:space="preserve"> (DG).</w:t>
      </w:r>
    </w:p>
    <w:p w:rsidR="00514C7F" w:rsidRPr="00E91F18" w:rsidRDefault="00514C7F" w:rsidP="00E91F18">
      <w:pPr>
        <w:pStyle w:val="a3"/>
        <w:spacing w:before="0" w:beforeAutospacing="0"/>
        <w:rPr>
          <w:color w:val="000000"/>
          <w:lang w:val="en-US"/>
        </w:rPr>
      </w:pPr>
      <w:r w:rsidRPr="00E91F18">
        <w:rPr>
          <w:color w:val="000000"/>
        </w:rPr>
        <w:t>Вагнер</w:t>
      </w:r>
      <w:r w:rsidRPr="00E91F18">
        <w:rPr>
          <w:color w:val="000000"/>
          <w:lang w:val="en-US"/>
        </w:rPr>
        <w:t xml:space="preserve"> </w:t>
      </w:r>
      <w:r w:rsidRPr="00E91F18">
        <w:rPr>
          <w:color w:val="000000"/>
        </w:rPr>
        <w:t>заңы</w:t>
      </w:r>
      <w:r w:rsidRPr="00E91F18">
        <w:rPr>
          <w:color w:val="000000"/>
          <w:lang w:val="en-US"/>
        </w:rPr>
        <w:t xml:space="preserve"> – </w:t>
      </w:r>
      <w:r w:rsidRPr="00E91F18">
        <w:rPr>
          <w:color w:val="000000"/>
        </w:rPr>
        <w:t>бұл</w:t>
      </w:r>
      <w:r w:rsidRPr="00E91F18">
        <w:rPr>
          <w:color w:val="000000"/>
          <w:lang w:val="en-US"/>
        </w:rPr>
        <w:t xml:space="preserve"> ə</w:t>
      </w:r>
      <w:r w:rsidRPr="00E91F18">
        <w:rPr>
          <w:color w:val="000000"/>
        </w:rPr>
        <w:t>лемдік</w:t>
      </w:r>
      <w:r w:rsidRPr="00E91F18">
        <w:rPr>
          <w:color w:val="000000"/>
          <w:lang w:val="en-US"/>
        </w:rPr>
        <w:t xml:space="preserve"> </w:t>
      </w:r>
      <w:r w:rsidRPr="00E91F18">
        <w:rPr>
          <w:color w:val="000000"/>
        </w:rPr>
        <w:t>экономиканың</w:t>
      </w:r>
      <w:r w:rsidRPr="00E91F18">
        <w:rPr>
          <w:color w:val="000000"/>
          <w:lang w:val="en-US"/>
        </w:rPr>
        <w:t xml:space="preserve"> </w:t>
      </w:r>
      <w:r w:rsidRPr="00E91F18">
        <w:rPr>
          <w:color w:val="000000"/>
        </w:rPr>
        <w:t>дамуымен</w:t>
      </w:r>
      <w:r w:rsidRPr="00E91F18">
        <w:rPr>
          <w:color w:val="000000"/>
          <w:lang w:val="en-US"/>
        </w:rPr>
        <w:t xml:space="preserve"> </w:t>
      </w:r>
      <w:r w:rsidRPr="00E91F18">
        <w:rPr>
          <w:color w:val="000000"/>
        </w:rPr>
        <w:t>байланысты</w:t>
      </w:r>
      <w:r w:rsidRPr="00E91F18">
        <w:rPr>
          <w:color w:val="000000"/>
          <w:lang w:val="en-US"/>
        </w:rPr>
        <w:t xml:space="preserve"> </w:t>
      </w:r>
      <w:r w:rsidRPr="00E91F18">
        <w:rPr>
          <w:color w:val="000000"/>
        </w:rPr>
        <w:t>ЖҰ</w:t>
      </w:r>
      <w:proofErr w:type="gramStart"/>
      <w:r w:rsidRPr="00E91F18">
        <w:rPr>
          <w:color w:val="000000"/>
        </w:rPr>
        <w:t>Ө</w:t>
      </w:r>
      <w:r w:rsidRPr="00E91F18">
        <w:rPr>
          <w:color w:val="000000"/>
          <w:lang w:val="en-US"/>
        </w:rPr>
        <w:t>-</w:t>
      </w:r>
      <w:proofErr w:type="gramEnd"/>
      <w:r w:rsidRPr="00E91F18">
        <w:rPr>
          <w:color w:val="000000"/>
        </w:rPr>
        <w:t>гі</w:t>
      </w:r>
      <w:r w:rsidRPr="00E91F18">
        <w:rPr>
          <w:color w:val="000000"/>
          <w:lang w:val="en-US"/>
        </w:rPr>
        <w:t xml:space="preserve"> </w:t>
      </w:r>
      <w:r w:rsidRPr="00E91F18">
        <w:rPr>
          <w:color w:val="000000"/>
        </w:rPr>
        <w:t>мемлекеттік</w:t>
      </w:r>
      <w:r w:rsidRPr="00E91F18">
        <w:rPr>
          <w:color w:val="000000"/>
          <w:lang w:val="en-US"/>
        </w:rPr>
        <w:t xml:space="preserve"> </w:t>
      </w:r>
      <w:r w:rsidRPr="00E91F18">
        <w:rPr>
          <w:color w:val="000000"/>
        </w:rPr>
        <w:t>шығындар</w:t>
      </w:r>
      <w:r w:rsidRPr="00E91F18">
        <w:rPr>
          <w:color w:val="000000"/>
          <w:lang w:val="en-US"/>
        </w:rPr>
        <w:t xml:space="preserve"> </w:t>
      </w:r>
      <w:r w:rsidRPr="00E91F18">
        <w:rPr>
          <w:color w:val="000000"/>
        </w:rPr>
        <w:t>үлесінің</w:t>
      </w:r>
      <w:r w:rsidRPr="00E91F18">
        <w:rPr>
          <w:color w:val="000000"/>
          <w:lang w:val="en-US"/>
        </w:rPr>
        <w:t xml:space="preserve"> </w:t>
      </w:r>
      <w:r w:rsidRPr="00E91F18">
        <w:rPr>
          <w:color w:val="000000"/>
        </w:rPr>
        <w:t>тұрақты</w:t>
      </w:r>
      <w:r w:rsidRPr="00E91F18">
        <w:rPr>
          <w:color w:val="000000"/>
          <w:lang w:val="en-US"/>
        </w:rPr>
        <w:t xml:space="preserve"> </w:t>
      </w:r>
      <w:r w:rsidRPr="00E91F18">
        <w:rPr>
          <w:color w:val="000000"/>
        </w:rPr>
        <w:t>түрде</w:t>
      </w:r>
      <w:r w:rsidRPr="00E91F18">
        <w:rPr>
          <w:color w:val="000000"/>
          <w:lang w:val="en-US"/>
        </w:rPr>
        <w:t xml:space="preserve"> </w:t>
      </w:r>
      <w:r w:rsidRPr="00E91F18">
        <w:rPr>
          <w:color w:val="000000"/>
        </w:rPr>
        <w:t>өсіп</w:t>
      </w:r>
      <w:r w:rsidRPr="00E91F18">
        <w:rPr>
          <w:color w:val="000000"/>
          <w:lang w:val="en-US"/>
        </w:rPr>
        <w:t xml:space="preserve"> </w:t>
      </w:r>
      <w:r w:rsidRPr="00E91F18">
        <w:rPr>
          <w:color w:val="000000"/>
        </w:rPr>
        <w:t>отыру</w:t>
      </w:r>
      <w:r w:rsidRPr="00E91F18">
        <w:rPr>
          <w:color w:val="000000"/>
          <w:lang w:val="en-US"/>
        </w:rPr>
        <w:t xml:space="preserve"> </w:t>
      </w:r>
      <w:r w:rsidRPr="00E91F18">
        <w:rPr>
          <w:color w:val="000000"/>
        </w:rPr>
        <w:t>құбылысы</w:t>
      </w:r>
      <w:r w:rsidRPr="00E91F18">
        <w:rPr>
          <w:color w:val="000000"/>
          <w:lang w:val="en-US"/>
        </w:rPr>
        <w:t>.</w:t>
      </w:r>
    </w:p>
    <w:p w:rsidR="00514C7F" w:rsidRPr="00E91F18" w:rsidRDefault="00514C7F" w:rsidP="00E91F18">
      <w:pPr>
        <w:pStyle w:val="a3"/>
        <w:spacing w:before="0" w:beforeAutospacing="0"/>
        <w:rPr>
          <w:color w:val="000000"/>
          <w:lang w:val="en-US"/>
        </w:rPr>
      </w:pPr>
      <w:r w:rsidRPr="00E91F18">
        <w:rPr>
          <w:color w:val="000000"/>
        </w:rPr>
        <w:t>Бюджет</w:t>
      </w:r>
      <w:r w:rsidRPr="00E91F18">
        <w:rPr>
          <w:color w:val="000000"/>
          <w:lang w:val="en-US"/>
        </w:rPr>
        <w:t xml:space="preserve"> </w:t>
      </w:r>
      <w:r w:rsidRPr="00E91F18">
        <w:rPr>
          <w:color w:val="000000"/>
        </w:rPr>
        <w:t>тапшылығын</w:t>
      </w:r>
      <w:r w:rsidRPr="00E91F18">
        <w:rPr>
          <w:color w:val="000000"/>
          <w:lang w:val="en-US"/>
        </w:rPr>
        <w:t xml:space="preserve"> </w:t>
      </w:r>
      <w:r w:rsidRPr="00E91F18">
        <w:rPr>
          <w:color w:val="000000"/>
        </w:rPr>
        <w:t>қаржыландырудың</w:t>
      </w:r>
      <w:r w:rsidRPr="00E91F18">
        <w:rPr>
          <w:color w:val="000000"/>
          <w:lang w:val="en-US"/>
        </w:rPr>
        <w:t xml:space="preserve"> </w:t>
      </w:r>
      <w:r w:rsidRPr="00E91F18">
        <w:rPr>
          <w:color w:val="000000"/>
        </w:rPr>
        <w:t>бірнеше</w:t>
      </w:r>
      <w:r w:rsidRPr="00E91F18">
        <w:rPr>
          <w:color w:val="000000"/>
          <w:lang w:val="en-US"/>
        </w:rPr>
        <w:t xml:space="preserve"> ə</w:t>
      </w:r>
      <w:r w:rsidRPr="00E91F18">
        <w:rPr>
          <w:color w:val="000000"/>
        </w:rPr>
        <w:t>дістері</w:t>
      </w:r>
      <w:r w:rsidRPr="00E91F18">
        <w:rPr>
          <w:color w:val="000000"/>
          <w:lang w:val="en-US"/>
        </w:rPr>
        <w:t xml:space="preserve"> </w:t>
      </w:r>
      <w:r w:rsidRPr="00E91F18">
        <w:rPr>
          <w:color w:val="000000"/>
        </w:rPr>
        <w:t>бар</w:t>
      </w:r>
      <w:r w:rsidRPr="00E91F18">
        <w:rPr>
          <w:color w:val="000000"/>
          <w:lang w:val="en-US"/>
        </w:rPr>
        <w:t xml:space="preserve">: 1) </w:t>
      </w:r>
      <w:r w:rsidRPr="00E91F18">
        <w:rPr>
          <w:color w:val="000000"/>
        </w:rPr>
        <w:t>ақ</w:t>
      </w:r>
      <w:proofErr w:type="gramStart"/>
      <w:r w:rsidRPr="00E91F18">
        <w:rPr>
          <w:color w:val="000000"/>
        </w:rPr>
        <w:t>ша</w:t>
      </w:r>
      <w:proofErr w:type="gramEnd"/>
      <w:r w:rsidRPr="00E91F18">
        <w:rPr>
          <w:color w:val="000000"/>
          <w:lang w:val="en-US"/>
        </w:rPr>
        <w:t xml:space="preserve"> </w:t>
      </w:r>
      <w:r w:rsidRPr="00E91F18">
        <w:rPr>
          <w:color w:val="000000"/>
        </w:rPr>
        <w:t>эмиссиясы</w:t>
      </w:r>
      <w:r w:rsidRPr="00E91F18">
        <w:rPr>
          <w:color w:val="000000"/>
          <w:lang w:val="en-US"/>
        </w:rPr>
        <w:t xml:space="preserve">; 2) </w:t>
      </w:r>
      <w:r w:rsidRPr="00E91F18">
        <w:rPr>
          <w:color w:val="000000"/>
        </w:rPr>
        <w:t>Орталық</w:t>
      </w:r>
      <w:r w:rsidRPr="00E91F18">
        <w:rPr>
          <w:color w:val="000000"/>
          <w:lang w:val="en-US"/>
        </w:rPr>
        <w:t xml:space="preserve"> </w:t>
      </w:r>
      <w:r w:rsidRPr="00E91F18">
        <w:rPr>
          <w:color w:val="000000"/>
        </w:rPr>
        <w:t>банктен</w:t>
      </w:r>
      <w:r w:rsidRPr="00E91F18">
        <w:rPr>
          <w:color w:val="000000"/>
          <w:lang w:val="en-US"/>
        </w:rPr>
        <w:t xml:space="preserve"> </w:t>
      </w:r>
      <w:r w:rsidRPr="00E91F18">
        <w:rPr>
          <w:color w:val="000000"/>
        </w:rPr>
        <w:t>қарыз</w:t>
      </w:r>
      <w:r w:rsidRPr="00E91F18">
        <w:rPr>
          <w:color w:val="000000"/>
          <w:lang w:val="en-US"/>
        </w:rPr>
        <w:t xml:space="preserve"> </w:t>
      </w:r>
      <w:r w:rsidRPr="00E91F18">
        <w:rPr>
          <w:color w:val="000000"/>
        </w:rPr>
        <w:t>алу</w:t>
      </w:r>
      <w:r w:rsidRPr="00E91F18">
        <w:rPr>
          <w:color w:val="000000"/>
          <w:lang w:val="en-US"/>
        </w:rPr>
        <w:t xml:space="preserve">; 3) </w:t>
      </w:r>
      <w:r w:rsidRPr="00E91F18">
        <w:rPr>
          <w:color w:val="000000"/>
        </w:rPr>
        <w:t>жеке</w:t>
      </w:r>
      <w:r w:rsidRPr="00E91F18">
        <w:rPr>
          <w:color w:val="000000"/>
          <w:lang w:val="en-US"/>
        </w:rPr>
        <w:t xml:space="preserve"> </w:t>
      </w:r>
      <w:r w:rsidRPr="00E91F18">
        <w:rPr>
          <w:color w:val="000000"/>
        </w:rPr>
        <w:t>сектордан</w:t>
      </w:r>
      <w:r w:rsidRPr="00E91F18">
        <w:rPr>
          <w:color w:val="000000"/>
          <w:lang w:val="en-US"/>
        </w:rPr>
        <w:t xml:space="preserve"> </w:t>
      </w:r>
      <w:r w:rsidRPr="00E91F18">
        <w:rPr>
          <w:color w:val="000000"/>
        </w:rPr>
        <w:t>ж</w:t>
      </w:r>
      <w:r w:rsidRPr="00E91F18">
        <w:rPr>
          <w:color w:val="000000"/>
          <w:lang w:val="en-US"/>
        </w:rPr>
        <w:t>ə</w:t>
      </w:r>
      <w:r w:rsidRPr="00E91F18">
        <w:rPr>
          <w:color w:val="000000"/>
        </w:rPr>
        <w:t>не</w:t>
      </w:r>
      <w:r w:rsidRPr="00E91F18">
        <w:rPr>
          <w:color w:val="000000"/>
          <w:lang w:val="en-US"/>
        </w:rPr>
        <w:t xml:space="preserve"> </w:t>
      </w:r>
      <w:r w:rsidRPr="00E91F18">
        <w:rPr>
          <w:color w:val="000000"/>
        </w:rPr>
        <w:t>сыртқы</w:t>
      </w:r>
      <w:r w:rsidRPr="00E91F18">
        <w:rPr>
          <w:color w:val="000000"/>
          <w:lang w:val="en-US"/>
        </w:rPr>
        <w:t xml:space="preserve"> </w:t>
      </w:r>
      <w:r w:rsidRPr="00E91F18">
        <w:rPr>
          <w:color w:val="000000"/>
        </w:rPr>
        <w:t>көздерден</w:t>
      </w:r>
      <w:r w:rsidRPr="00E91F18">
        <w:rPr>
          <w:color w:val="000000"/>
          <w:lang w:val="en-US"/>
        </w:rPr>
        <w:t xml:space="preserve"> </w:t>
      </w:r>
      <w:r w:rsidRPr="00E91F18">
        <w:rPr>
          <w:color w:val="000000"/>
        </w:rPr>
        <w:t>қарыз</w:t>
      </w:r>
      <w:r w:rsidRPr="00E91F18">
        <w:rPr>
          <w:color w:val="000000"/>
          <w:lang w:val="en-US"/>
        </w:rPr>
        <w:t xml:space="preserve"> </w:t>
      </w:r>
      <w:r w:rsidRPr="00E91F18">
        <w:rPr>
          <w:color w:val="000000"/>
        </w:rPr>
        <w:t>алу</w:t>
      </w:r>
      <w:r w:rsidRPr="00E91F18">
        <w:rPr>
          <w:color w:val="000000"/>
          <w:lang w:val="en-US"/>
        </w:rPr>
        <w:t xml:space="preserve">. </w:t>
      </w:r>
      <w:r w:rsidRPr="00E91F18">
        <w:rPr>
          <w:color w:val="000000"/>
        </w:rPr>
        <w:t>Бюджет</w:t>
      </w:r>
      <w:r w:rsidRPr="00E91F18">
        <w:rPr>
          <w:color w:val="000000"/>
          <w:lang w:val="en-US"/>
        </w:rPr>
        <w:t xml:space="preserve"> </w:t>
      </w:r>
      <w:r w:rsidRPr="00E91F18">
        <w:rPr>
          <w:color w:val="000000"/>
        </w:rPr>
        <w:t>тапшылықтарының</w:t>
      </w:r>
      <w:r w:rsidRPr="00E91F18">
        <w:rPr>
          <w:color w:val="000000"/>
          <w:lang w:val="en-US"/>
        </w:rPr>
        <w:t xml:space="preserve"> </w:t>
      </w:r>
      <w:r w:rsidRPr="00E91F18">
        <w:rPr>
          <w:color w:val="000000"/>
        </w:rPr>
        <w:t>ел</w:t>
      </w:r>
      <w:r w:rsidRPr="00E91F18">
        <w:rPr>
          <w:color w:val="000000"/>
          <w:lang w:val="en-US"/>
        </w:rPr>
        <w:t xml:space="preserve"> </w:t>
      </w:r>
      <w:r w:rsidRPr="00E91F18">
        <w:rPr>
          <w:color w:val="000000"/>
        </w:rPr>
        <w:t>экономикасына</w:t>
      </w:r>
      <w:r w:rsidRPr="00E91F18">
        <w:rPr>
          <w:color w:val="000000"/>
          <w:lang w:val="en-US"/>
        </w:rPr>
        <w:t xml:space="preserve"> ə</w:t>
      </w:r>
      <w:r w:rsidRPr="00E91F18">
        <w:rPr>
          <w:color w:val="000000"/>
        </w:rPr>
        <w:t>сер</w:t>
      </w:r>
      <w:r w:rsidRPr="00E91F18">
        <w:rPr>
          <w:color w:val="000000"/>
          <w:lang w:val="en-US"/>
        </w:rPr>
        <w:t xml:space="preserve"> </w:t>
      </w:r>
      <w:r w:rsidRPr="00E91F18">
        <w:rPr>
          <w:color w:val="000000"/>
        </w:rPr>
        <w:t>етуі</w:t>
      </w:r>
      <w:r w:rsidRPr="00E91F18">
        <w:rPr>
          <w:color w:val="000000"/>
          <w:lang w:val="en-US"/>
        </w:rPr>
        <w:t xml:space="preserve"> </w:t>
      </w:r>
      <w:proofErr w:type="gramStart"/>
      <w:r w:rsidRPr="00E91F18">
        <w:rPr>
          <w:color w:val="000000"/>
        </w:rPr>
        <w:t>к</w:t>
      </w:r>
      <w:proofErr w:type="gramEnd"/>
      <w:r w:rsidRPr="00E91F18">
        <w:rPr>
          <w:color w:val="000000"/>
        </w:rPr>
        <w:t>өбінесе</w:t>
      </w:r>
      <w:r w:rsidRPr="00E91F18">
        <w:rPr>
          <w:color w:val="000000"/>
          <w:lang w:val="en-US"/>
        </w:rPr>
        <w:t xml:space="preserve">, </w:t>
      </w:r>
      <w:r w:rsidRPr="00E91F18">
        <w:rPr>
          <w:color w:val="000000"/>
        </w:rPr>
        <w:t>сол</w:t>
      </w:r>
      <w:r w:rsidRPr="00E91F18">
        <w:rPr>
          <w:color w:val="000000"/>
          <w:lang w:val="en-US"/>
        </w:rPr>
        <w:t xml:space="preserve"> </w:t>
      </w:r>
      <w:r w:rsidRPr="00E91F18">
        <w:rPr>
          <w:color w:val="000000"/>
        </w:rPr>
        <w:t>елдің</w:t>
      </w:r>
      <w:r w:rsidRPr="00E91F18">
        <w:rPr>
          <w:color w:val="000000"/>
          <w:lang w:val="en-US"/>
        </w:rPr>
        <w:t xml:space="preserve"> </w:t>
      </w:r>
      <w:r w:rsidRPr="00E91F18">
        <w:rPr>
          <w:color w:val="000000"/>
        </w:rPr>
        <w:t>тапшылықты</w:t>
      </w:r>
      <w:r w:rsidRPr="00E91F18">
        <w:rPr>
          <w:color w:val="000000"/>
          <w:lang w:val="en-US"/>
        </w:rPr>
        <w:t xml:space="preserve"> </w:t>
      </w:r>
      <w:r w:rsidRPr="00E91F18">
        <w:rPr>
          <w:color w:val="000000"/>
        </w:rPr>
        <w:t>жоюда</w:t>
      </w:r>
      <w:r w:rsidRPr="00E91F18">
        <w:rPr>
          <w:color w:val="000000"/>
          <w:lang w:val="en-US"/>
        </w:rPr>
        <w:t xml:space="preserve"> </w:t>
      </w:r>
      <w:r w:rsidRPr="00E91F18">
        <w:rPr>
          <w:color w:val="000000"/>
        </w:rPr>
        <w:t>таңдап</w:t>
      </w:r>
      <w:r w:rsidRPr="00E91F18">
        <w:rPr>
          <w:color w:val="000000"/>
          <w:lang w:val="en-US"/>
        </w:rPr>
        <w:t xml:space="preserve"> </w:t>
      </w:r>
      <w:r w:rsidRPr="00E91F18">
        <w:rPr>
          <w:color w:val="000000"/>
        </w:rPr>
        <w:t>алған</w:t>
      </w:r>
      <w:r w:rsidRPr="00E91F18">
        <w:rPr>
          <w:color w:val="000000"/>
          <w:lang w:val="en-US"/>
        </w:rPr>
        <w:t xml:space="preserve"> ə</w:t>
      </w:r>
      <w:r w:rsidRPr="00E91F18">
        <w:rPr>
          <w:color w:val="000000"/>
        </w:rPr>
        <w:t>дісімен</w:t>
      </w:r>
      <w:r w:rsidRPr="00E91F18">
        <w:rPr>
          <w:color w:val="000000"/>
          <w:lang w:val="en-US"/>
        </w:rPr>
        <w:t xml:space="preserve"> </w:t>
      </w:r>
      <w:r w:rsidRPr="00E91F18">
        <w:rPr>
          <w:color w:val="000000"/>
        </w:rPr>
        <w:t>анықталады</w:t>
      </w:r>
      <w:r w:rsidRPr="00E91F18">
        <w:rPr>
          <w:color w:val="000000"/>
          <w:lang w:val="en-US"/>
        </w:rPr>
        <w:t>.</w:t>
      </w:r>
    </w:p>
    <w:p w:rsidR="00514C7F" w:rsidRPr="00E91F18" w:rsidRDefault="00514C7F" w:rsidP="00E91F18">
      <w:pPr>
        <w:pStyle w:val="a3"/>
        <w:spacing w:before="0" w:beforeAutospacing="0"/>
        <w:rPr>
          <w:color w:val="000000"/>
          <w:lang w:val="en-US"/>
        </w:rPr>
      </w:pPr>
      <w:r w:rsidRPr="00E91F18">
        <w:rPr>
          <w:color w:val="000000"/>
        </w:rPr>
        <w:t>Мемлекеттік</w:t>
      </w:r>
      <w:r w:rsidRPr="00E91F18">
        <w:rPr>
          <w:color w:val="000000"/>
          <w:lang w:val="en-US"/>
        </w:rPr>
        <w:t xml:space="preserve"> </w:t>
      </w:r>
      <w:r w:rsidRPr="00E91F18">
        <w:rPr>
          <w:color w:val="000000"/>
        </w:rPr>
        <w:t>қарыз</w:t>
      </w:r>
      <w:r w:rsidRPr="00E91F18">
        <w:rPr>
          <w:color w:val="000000"/>
          <w:lang w:val="en-US"/>
        </w:rPr>
        <w:t xml:space="preserve"> – </w:t>
      </w:r>
      <w:r w:rsidRPr="00E91F18">
        <w:rPr>
          <w:color w:val="000000"/>
        </w:rPr>
        <w:t>мемлекеттің</w:t>
      </w:r>
      <w:r w:rsidRPr="00E91F18">
        <w:rPr>
          <w:color w:val="000000"/>
          <w:lang w:val="en-US"/>
        </w:rPr>
        <w:t xml:space="preserve"> </w:t>
      </w:r>
      <w:r w:rsidRPr="00E91F18">
        <w:rPr>
          <w:color w:val="000000"/>
        </w:rPr>
        <w:t>алдында</w:t>
      </w:r>
      <w:r w:rsidRPr="00E91F18">
        <w:rPr>
          <w:color w:val="000000"/>
          <w:lang w:val="en-US"/>
        </w:rPr>
        <w:t xml:space="preserve"> </w:t>
      </w:r>
      <w:r w:rsidRPr="00E91F18">
        <w:rPr>
          <w:color w:val="000000"/>
        </w:rPr>
        <w:t>тұ</w:t>
      </w:r>
      <w:proofErr w:type="gramStart"/>
      <w:r w:rsidRPr="00E91F18">
        <w:rPr>
          <w:color w:val="000000"/>
        </w:rPr>
        <w:t>р</w:t>
      </w:r>
      <w:proofErr w:type="gramEnd"/>
      <w:r w:rsidRPr="00E91F18">
        <w:rPr>
          <w:color w:val="000000"/>
        </w:rPr>
        <w:t>ған</w:t>
      </w:r>
      <w:r w:rsidRPr="00E91F18">
        <w:rPr>
          <w:color w:val="000000"/>
          <w:lang w:val="en-US"/>
        </w:rPr>
        <w:t xml:space="preserve"> </w:t>
      </w:r>
      <w:r w:rsidRPr="00E91F18">
        <w:rPr>
          <w:color w:val="000000"/>
        </w:rPr>
        <w:t>физикалық</w:t>
      </w:r>
      <w:r w:rsidRPr="00E91F18">
        <w:rPr>
          <w:color w:val="000000"/>
          <w:lang w:val="en-US"/>
        </w:rPr>
        <w:t xml:space="preserve"> </w:t>
      </w:r>
      <w:r w:rsidRPr="00E91F18">
        <w:rPr>
          <w:color w:val="000000"/>
        </w:rPr>
        <w:t>ж</w:t>
      </w:r>
      <w:r w:rsidRPr="00E91F18">
        <w:rPr>
          <w:color w:val="000000"/>
          <w:lang w:val="en-US"/>
        </w:rPr>
        <w:t>ə</w:t>
      </w:r>
      <w:r w:rsidRPr="00E91F18">
        <w:rPr>
          <w:color w:val="000000"/>
        </w:rPr>
        <w:t>не</w:t>
      </w:r>
      <w:r w:rsidRPr="00E91F18">
        <w:rPr>
          <w:color w:val="000000"/>
          <w:lang w:val="en-US"/>
        </w:rPr>
        <w:t xml:space="preserve"> </w:t>
      </w:r>
      <w:r w:rsidRPr="00E91F18">
        <w:rPr>
          <w:color w:val="000000"/>
        </w:rPr>
        <w:t>заңды</w:t>
      </w:r>
      <w:r w:rsidRPr="00E91F18">
        <w:rPr>
          <w:color w:val="000000"/>
          <w:lang w:val="en-US"/>
        </w:rPr>
        <w:t xml:space="preserve"> </w:t>
      </w:r>
      <w:r w:rsidRPr="00E91F18">
        <w:rPr>
          <w:color w:val="000000"/>
        </w:rPr>
        <w:t>тұлғаларға</w:t>
      </w:r>
      <w:r w:rsidRPr="00E91F18">
        <w:rPr>
          <w:color w:val="000000"/>
          <w:lang w:val="en-US"/>
        </w:rPr>
        <w:t xml:space="preserve">, </w:t>
      </w:r>
      <w:r w:rsidRPr="00E91F18">
        <w:rPr>
          <w:color w:val="000000"/>
        </w:rPr>
        <w:t>шетел</w:t>
      </w:r>
      <w:r w:rsidRPr="00E91F18">
        <w:rPr>
          <w:color w:val="000000"/>
          <w:lang w:val="en-US"/>
        </w:rPr>
        <w:t xml:space="preserve"> </w:t>
      </w:r>
      <w:r w:rsidRPr="00E91F18">
        <w:rPr>
          <w:color w:val="000000"/>
        </w:rPr>
        <w:t>мемлекеттеріне</w:t>
      </w:r>
      <w:r w:rsidRPr="00E91F18">
        <w:rPr>
          <w:color w:val="000000"/>
          <w:lang w:val="en-US"/>
        </w:rPr>
        <w:t xml:space="preserve">, </w:t>
      </w:r>
      <w:r w:rsidRPr="00E91F18">
        <w:rPr>
          <w:color w:val="000000"/>
        </w:rPr>
        <w:t>халықаралық</w:t>
      </w:r>
      <w:r w:rsidRPr="00E91F18">
        <w:rPr>
          <w:color w:val="000000"/>
          <w:lang w:val="en-US"/>
        </w:rPr>
        <w:t xml:space="preserve"> </w:t>
      </w:r>
      <w:r w:rsidRPr="00E91F18">
        <w:rPr>
          <w:color w:val="000000"/>
        </w:rPr>
        <w:t>ұйымдар</w:t>
      </w:r>
    </w:p>
    <w:p w:rsidR="00514C7F" w:rsidRPr="00E91F18" w:rsidRDefault="00514C7F" w:rsidP="00E91F18">
      <w:pPr>
        <w:pStyle w:val="a3"/>
        <w:spacing w:before="0" w:beforeAutospacing="0"/>
        <w:rPr>
          <w:color w:val="000000"/>
          <w:lang w:val="en-US"/>
        </w:rPr>
      </w:pPr>
      <w:r w:rsidRPr="00E91F18">
        <w:rPr>
          <w:color w:val="000000"/>
        </w:rPr>
        <w:t>мен</w:t>
      </w:r>
      <w:r w:rsidRPr="00E91F18">
        <w:rPr>
          <w:color w:val="000000"/>
          <w:lang w:val="en-US"/>
        </w:rPr>
        <w:t xml:space="preserve"> </w:t>
      </w:r>
      <w:r w:rsidRPr="00E91F18">
        <w:rPr>
          <w:color w:val="000000"/>
        </w:rPr>
        <w:t>субъектілерге</w:t>
      </w:r>
      <w:r w:rsidRPr="00E91F18">
        <w:rPr>
          <w:color w:val="000000"/>
          <w:lang w:val="en-US"/>
        </w:rPr>
        <w:t xml:space="preserve"> </w:t>
      </w:r>
      <w:r w:rsidRPr="00E91F18">
        <w:rPr>
          <w:color w:val="000000"/>
        </w:rPr>
        <w:t>деген</w:t>
      </w:r>
      <w:r w:rsidRPr="00E91F18">
        <w:rPr>
          <w:color w:val="000000"/>
          <w:lang w:val="en-US"/>
        </w:rPr>
        <w:t xml:space="preserve"> </w:t>
      </w:r>
      <w:r w:rsidRPr="00E91F18">
        <w:rPr>
          <w:color w:val="000000"/>
        </w:rPr>
        <w:t>қарыздық</w:t>
      </w:r>
      <w:r w:rsidRPr="00E91F18">
        <w:rPr>
          <w:color w:val="000000"/>
          <w:lang w:val="en-US"/>
        </w:rPr>
        <w:t xml:space="preserve"> </w:t>
      </w:r>
      <w:r w:rsidRPr="00E91F18">
        <w:rPr>
          <w:color w:val="000000"/>
        </w:rPr>
        <w:t>міндеттемелері</w:t>
      </w:r>
      <w:r w:rsidRPr="00E91F18">
        <w:rPr>
          <w:color w:val="000000"/>
          <w:lang w:val="en-US"/>
        </w:rPr>
        <w:t xml:space="preserve">. </w:t>
      </w:r>
      <w:r w:rsidRPr="00E91F18">
        <w:rPr>
          <w:color w:val="000000"/>
        </w:rPr>
        <w:t>Мемлекеттің</w:t>
      </w:r>
      <w:r w:rsidRPr="00E91F18">
        <w:rPr>
          <w:color w:val="000000"/>
          <w:lang w:val="en-US"/>
        </w:rPr>
        <w:t xml:space="preserve"> </w:t>
      </w:r>
      <w:r w:rsidRPr="00E91F18">
        <w:rPr>
          <w:color w:val="000000"/>
        </w:rPr>
        <w:t>ішкі</w:t>
      </w:r>
      <w:r w:rsidRPr="00E91F18">
        <w:rPr>
          <w:color w:val="000000"/>
          <w:lang w:val="en-US"/>
        </w:rPr>
        <w:t xml:space="preserve"> </w:t>
      </w:r>
      <w:r w:rsidRPr="00E91F18">
        <w:rPr>
          <w:color w:val="000000"/>
        </w:rPr>
        <w:t>ж</w:t>
      </w:r>
      <w:r w:rsidRPr="00E91F18">
        <w:rPr>
          <w:color w:val="000000"/>
          <w:lang w:val="en-US"/>
        </w:rPr>
        <w:t>ə</w:t>
      </w:r>
      <w:r w:rsidRPr="00E91F18">
        <w:rPr>
          <w:color w:val="000000"/>
        </w:rPr>
        <w:t>не</w:t>
      </w:r>
      <w:r w:rsidRPr="00E91F18">
        <w:rPr>
          <w:color w:val="000000"/>
          <w:lang w:val="en-US"/>
        </w:rPr>
        <w:t xml:space="preserve"> </w:t>
      </w:r>
      <w:r w:rsidRPr="00E91F18">
        <w:rPr>
          <w:color w:val="000000"/>
        </w:rPr>
        <w:t>сыртқы</w:t>
      </w:r>
      <w:r w:rsidRPr="00E91F18">
        <w:rPr>
          <w:color w:val="000000"/>
          <w:lang w:val="en-US"/>
        </w:rPr>
        <w:t xml:space="preserve"> </w:t>
      </w:r>
      <w:r w:rsidRPr="00E91F18">
        <w:rPr>
          <w:color w:val="000000"/>
        </w:rPr>
        <w:t>қарыздары</w:t>
      </w:r>
      <w:r w:rsidRPr="00E91F18">
        <w:rPr>
          <w:color w:val="000000"/>
          <w:lang w:val="en-US"/>
        </w:rPr>
        <w:t xml:space="preserve"> </w:t>
      </w:r>
      <w:r w:rsidRPr="00E91F18">
        <w:rPr>
          <w:color w:val="000000"/>
        </w:rPr>
        <w:t>болады</w:t>
      </w:r>
      <w:r w:rsidRPr="00E91F18">
        <w:rPr>
          <w:color w:val="000000"/>
          <w:lang w:val="en-US"/>
        </w:rPr>
        <w:t xml:space="preserve">. </w:t>
      </w:r>
      <w:r w:rsidRPr="00E91F18">
        <w:rPr>
          <w:color w:val="000000"/>
        </w:rPr>
        <w:t>Ішкі</w:t>
      </w:r>
      <w:r w:rsidRPr="00E91F18">
        <w:rPr>
          <w:color w:val="000000"/>
          <w:lang w:val="en-US"/>
        </w:rPr>
        <w:t xml:space="preserve"> </w:t>
      </w:r>
      <w:r w:rsidRPr="00E91F18">
        <w:rPr>
          <w:color w:val="000000"/>
        </w:rPr>
        <w:t>қарыз</w:t>
      </w:r>
      <w:r w:rsidRPr="00E91F18">
        <w:rPr>
          <w:color w:val="000000"/>
          <w:lang w:val="en-US"/>
        </w:rPr>
        <w:t xml:space="preserve"> – </w:t>
      </w:r>
      <w:r w:rsidRPr="00E91F18">
        <w:rPr>
          <w:color w:val="000000"/>
        </w:rPr>
        <w:t>мемлекетті</w:t>
      </w:r>
      <w:proofErr w:type="gramStart"/>
      <w:r w:rsidRPr="00E91F18">
        <w:rPr>
          <w:color w:val="000000"/>
        </w:rPr>
        <w:t>к</w:t>
      </w:r>
      <w:proofErr w:type="gramEnd"/>
      <w:r w:rsidRPr="00E91F18">
        <w:rPr>
          <w:color w:val="000000"/>
          <w:lang w:val="en-US"/>
        </w:rPr>
        <w:t xml:space="preserve"> </w:t>
      </w:r>
      <w:r w:rsidRPr="00E91F18">
        <w:rPr>
          <w:color w:val="000000"/>
        </w:rPr>
        <w:t>бюджет</w:t>
      </w:r>
      <w:r w:rsidRPr="00E91F18">
        <w:rPr>
          <w:color w:val="000000"/>
          <w:lang w:val="en-US"/>
        </w:rPr>
        <w:t xml:space="preserve"> </w:t>
      </w:r>
      <w:r w:rsidRPr="00E91F18">
        <w:rPr>
          <w:color w:val="000000"/>
        </w:rPr>
        <w:t>тапшылығын</w:t>
      </w:r>
      <w:r w:rsidRPr="00E91F18">
        <w:rPr>
          <w:color w:val="000000"/>
          <w:lang w:val="en-US"/>
        </w:rPr>
        <w:t xml:space="preserve"> </w:t>
      </w:r>
      <w:r w:rsidRPr="00E91F18">
        <w:rPr>
          <w:color w:val="000000"/>
        </w:rPr>
        <w:t>жабу</w:t>
      </w:r>
      <w:r w:rsidRPr="00E91F18">
        <w:rPr>
          <w:color w:val="000000"/>
          <w:lang w:val="en-US"/>
        </w:rPr>
        <w:t xml:space="preserve"> </w:t>
      </w:r>
      <w:r w:rsidRPr="00E91F18">
        <w:rPr>
          <w:color w:val="000000"/>
        </w:rPr>
        <w:t>үшін</w:t>
      </w:r>
      <w:r w:rsidRPr="00E91F18">
        <w:rPr>
          <w:color w:val="000000"/>
          <w:lang w:val="en-US"/>
        </w:rPr>
        <w:t xml:space="preserve"> </w:t>
      </w:r>
      <w:r w:rsidRPr="00E91F18">
        <w:rPr>
          <w:color w:val="000000"/>
        </w:rPr>
        <w:t>ел</w:t>
      </w:r>
      <w:r w:rsidRPr="00E91F18">
        <w:rPr>
          <w:color w:val="000000"/>
          <w:lang w:val="en-US"/>
        </w:rPr>
        <w:t xml:space="preserve"> </w:t>
      </w:r>
      <w:r w:rsidRPr="00E91F18">
        <w:rPr>
          <w:color w:val="000000"/>
        </w:rPr>
        <w:t>ішіндегі</w:t>
      </w:r>
      <w:r w:rsidRPr="00E91F18">
        <w:rPr>
          <w:color w:val="000000"/>
          <w:lang w:val="en-US"/>
        </w:rPr>
        <w:t xml:space="preserve"> </w:t>
      </w:r>
      <w:r w:rsidRPr="00E91F18">
        <w:rPr>
          <w:color w:val="000000"/>
        </w:rPr>
        <w:t>резиденттерден</w:t>
      </w:r>
      <w:r w:rsidRPr="00E91F18">
        <w:rPr>
          <w:color w:val="000000"/>
          <w:lang w:val="en-US"/>
        </w:rPr>
        <w:t xml:space="preserve"> </w:t>
      </w:r>
      <w:r w:rsidRPr="00E91F18">
        <w:rPr>
          <w:color w:val="000000"/>
        </w:rPr>
        <w:t>алған</w:t>
      </w:r>
      <w:r w:rsidRPr="00E91F18">
        <w:rPr>
          <w:color w:val="000000"/>
          <w:lang w:val="en-US"/>
        </w:rPr>
        <w:t xml:space="preserve"> </w:t>
      </w:r>
      <w:r w:rsidRPr="00E91F18">
        <w:rPr>
          <w:color w:val="000000"/>
        </w:rPr>
        <w:t>қарыз</w:t>
      </w:r>
      <w:r w:rsidRPr="00E91F18">
        <w:rPr>
          <w:color w:val="000000"/>
          <w:lang w:val="en-US"/>
        </w:rPr>
        <w:t xml:space="preserve"> </w:t>
      </w:r>
      <w:r w:rsidRPr="00E91F18">
        <w:rPr>
          <w:color w:val="000000"/>
        </w:rPr>
        <w:t>сомалары</w:t>
      </w:r>
      <w:r w:rsidRPr="00E91F18">
        <w:rPr>
          <w:color w:val="000000"/>
          <w:lang w:val="en-US"/>
        </w:rPr>
        <w:t xml:space="preserve">. </w:t>
      </w:r>
      <w:r w:rsidRPr="00E91F18">
        <w:rPr>
          <w:color w:val="000000"/>
        </w:rPr>
        <w:t>Сыртқы</w:t>
      </w:r>
      <w:r w:rsidRPr="00E91F18">
        <w:rPr>
          <w:color w:val="000000"/>
          <w:lang w:val="en-US"/>
        </w:rPr>
        <w:t xml:space="preserve"> </w:t>
      </w:r>
      <w:r w:rsidRPr="00E91F18">
        <w:rPr>
          <w:color w:val="000000"/>
        </w:rPr>
        <w:t>қарыз</w:t>
      </w:r>
    </w:p>
    <w:p w:rsidR="00514C7F" w:rsidRPr="00E91F18" w:rsidRDefault="00514C7F" w:rsidP="00E91F18">
      <w:pPr>
        <w:pStyle w:val="a3"/>
        <w:spacing w:before="0" w:beforeAutospacing="0"/>
        <w:rPr>
          <w:color w:val="000000"/>
          <w:lang w:val="kk-KZ"/>
        </w:rPr>
      </w:pPr>
      <w:r w:rsidRPr="00E91F18">
        <w:rPr>
          <w:color w:val="000000"/>
          <w:lang w:val="en-US"/>
        </w:rPr>
        <w:t xml:space="preserve">– </w:t>
      </w:r>
      <w:proofErr w:type="gramStart"/>
      <w:r w:rsidRPr="00E91F18">
        <w:rPr>
          <w:color w:val="000000"/>
        </w:rPr>
        <w:t>мемлекеттік</w:t>
      </w:r>
      <w:proofErr w:type="gramEnd"/>
      <w:r w:rsidRPr="00E91F18">
        <w:rPr>
          <w:color w:val="000000"/>
          <w:lang w:val="en-US"/>
        </w:rPr>
        <w:t xml:space="preserve"> </w:t>
      </w:r>
      <w:r w:rsidRPr="00E91F18">
        <w:rPr>
          <w:color w:val="000000"/>
        </w:rPr>
        <w:t>бюджет</w:t>
      </w:r>
      <w:r w:rsidRPr="00E91F18">
        <w:rPr>
          <w:color w:val="000000"/>
          <w:lang w:val="en-US"/>
        </w:rPr>
        <w:t xml:space="preserve"> </w:t>
      </w:r>
      <w:r w:rsidRPr="00E91F18">
        <w:rPr>
          <w:color w:val="000000"/>
        </w:rPr>
        <w:t>тапшылығын</w:t>
      </w:r>
      <w:r w:rsidRPr="00E91F18">
        <w:rPr>
          <w:color w:val="000000"/>
          <w:lang w:val="en-US"/>
        </w:rPr>
        <w:t xml:space="preserve"> </w:t>
      </w:r>
      <w:r w:rsidRPr="00E91F18">
        <w:rPr>
          <w:color w:val="000000"/>
        </w:rPr>
        <w:t>жабу</w:t>
      </w:r>
      <w:r w:rsidRPr="00E91F18">
        <w:rPr>
          <w:color w:val="000000"/>
          <w:lang w:val="en-US"/>
        </w:rPr>
        <w:t xml:space="preserve"> </w:t>
      </w:r>
      <w:r w:rsidRPr="00E91F18">
        <w:rPr>
          <w:color w:val="000000"/>
        </w:rPr>
        <w:t>үшін</w:t>
      </w:r>
      <w:r w:rsidRPr="00E91F18">
        <w:rPr>
          <w:color w:val="000000"/>
          <w:lang w:val="en-US"/>
        </w:rPr>
        <w:t xml:space="preserve"> </w:t>
      </w:r>
      <w:r w:rsidRPr="00E91F18">
        <w:rPr>
          <w:color w:val="000000"/>
        </w:rPr>
        <w:t>шетелдердегі</w:t>
      </w:r>
      <w:r w:rsidRPr="00E91F18">
        <w:rPr>
          <w:color w:val="000000"/>
          <w:lang w:val="en-US"/>
        </w:rPr>
        <w:t xml:space="preserve"> </w:t>
      </w:r>
      <w:r w:rsidRPr="00E91F18">
        <w:rPr>
          <w:color w:val="000000"/>
        </w:rPr>
        <w:t>резидент</w:t>
      </w:r>
      <w:r w:rsidRPr="00E91F18">
        <w:rPr>
          <w:color w:val="000000"/>
          <w:lang w:val="en-US"/>
        </w:rPr>
        <w:t xml:space="preserve"> </w:t>
      </w:r>
      <w:r w:rsidRPr="00E91F18">
        <w:rPr>
          <w:color w:val="000000"/>
        </w:rPr>
        <w:t>емес</w:t>
      </w:r>
      <w:r w:rsidRPr="00E91F18">
        <w:rPr>
          <w:color w:val="000000"/>
          <w:lang w:val="en-US"/>
        </w:rPr>
        <w:t xml:space="preserve"> </w:t>
      </w:r>
      <w:r w:rsidRPr="00E91F18">
        <w:rPr>
          <w:color w:val="000000"/>
        </w:rPr>
        <w:t>тұлғалардан</w:t>
      </w:r>
      <w:r w:rsidRPr="00E91F18">
        <w:rPr>
          <w:color w:val="000000"/>
          <w:lang w:val="en-US"/>
        </w:rPr>
        <w:t xml:space="preserve"> (</w:t>
      </w:r>
      <w:r w:rsidRPr="00E91F18">
        <w:rPr>
          <w:color w:val="000000"/>
        </w:rPr>
        <w:t>үкіметтен</w:t>
      </w:r>
      <w:r w:rsidRPr="00E91F18">
        <w:rPr>
          <w:color w:val="000000"/>
          <w:lang w:val="en-US"/>
        </w:rPr>
        <w:t xml:space="preserve">, </w:t>
      </w:r>
      <w:r w:rsidRPr="00E91F18">
        <w:rPr>
          <w:color w:val="000000"/>
        </w:rPr>
        <w:t>ұйымдардан</w:t>
      </w:r>
      <w:r w:rsidRPr="00E91F18">
        <w:rPr>
          <w:color w:val="000000"/>
          <w:lang w:val="en-US"/>
        </w:rPr>
        <w:t xml:space="preserve">, </w:t>
      </w:r>
      <w:r w:rsidRPr="00E91F18">
        <w:rPr>
          <w:color w:val="000000"/>
        </w:rPr>
        <w:t>азаматтардан</w:t>
      </w:r>
      <w:r w:rsidRPr="00E91F18">
        <w:rPr>
          <w:color w:val="000000"/>
          <w:lang w:val="en-US"/>
        </w:rPr>
        <w:t xml:space="preserve">) </w:t>
      </w:r>
      <w:r w:rsidRPr="00E91F18">
        <w:rPr>
          <w:color w:val="000000"/>
        </w:rPr>
        <w:t>алған</w:t>
      </w:r>
      <w:r w:rsidRPr="00E91F18">
        <w:rPr>
          <w:color w:val="000000"/>
          <w:lang w:val="en-US"/>
        </w:rPr>
        <w:t xml:space="preserve"> </w:t>
      </w:r>
      <w:r w:rsidRPr="00E91F18">
        <w:rPr>
          <w:color w:val="000000"/>
        </w:rPr>
        <w:t>қарыз</w:t>
      </w:r>
      <w:r w:rsidRPr="00E91F18">
        <w:rPr>
          <w:color w:val="000000"/>
          <w:lang w:val="en-US"/>
        </w:rPr>
        <w:t xml:space="preserve"> </w:t>
      </w:r>
      <w:r w:rsidRPr="00E91F18">
        <w:rPr>
          <w:color w:val="000000"/>
        </w:rPr>
        <w:t>сомалары</w:t>
      </w:r>
      <w:r w:rsidRPr="00E91F18">
        <w:rPr>
          <w:color w:val="000000"/>
          <w:lang w:val="en-US"/>
        </w:rPr>
        <w:t>.</w:t>
      </w:r>
    </w:p>
    <w:p w:rsidR="00E91F18" w:rsidRPr="00E91F18" w:rsidRDefault="00E91F18" w:rsidP="00E91F18">
      <w:pPr>
        <w:pStyle w:val="a3"/>
        <w:spacing w:before="0" w:beforeAutospacing="0"/>
        <w:rPr>
          <w:rStyle w:val="fontstyle01"/>
          <w:rFonts w:ascii="Times New Roman" w:hAnsi="Times New Roman"/>
          <w:lang w:val="kk-KZ"/>
        </w:rPr>
      </w:pPr>
      <w:r w:rsidRPr="00E91F18">
        <w:rPr>
          <w:rStyle w:val="fontstyle01"/>
          <w:rFonts w:ascii="Times New Roman" w:hAnsi="Times New Roman"/>
          <w:lang w:val="kk-KZ"/>
        </w:rPr>
        <w:t>Олай болса, макродеңгейде ақшаның түсінігі кеңейе түседі:</w:t>
      </w:r>
      <w:r w:rsidRPr="00E91F18">
        <w:rPr>
          <w:color w:val="231F20"/>
          <w:lang w:val="kk-KZ"/>
        </w:rPr>
        <w:br/>
      </w:r>
      <w:r w:rsidRPr="00E91F18">
        <w:rPr>
          <w:rStyle w:val="fontstyle01"/>
          <w:rFonts w:ascii="Times New Roman" w:hAnsi="Times New Roman"/>
          <w:lang w:val="kk-KZ"/>
        </w:rPr>
        <w:t xml:space="preserve">1) </w:t>
      </w:r>
      <w:r w:rsidRPr="00E91F18">
        <w:rPr>
          <w:rStyle w:val="fontstyle21"/>
          <w:rFonts w:ascii="Times New Roman" w:hAnsi="Times New Roman"/>
          <w:lang w:val="kk-KZ"/>
        </w:rPr>
        <w:t xml:space="preserve">ақша </w:t>
      </w:r>
      <w:r w:rsidRPr="00E91F18">
        <w:rPr>
          <w:rStyle w:val="fontstyle01"/>
          <w:rFonts w:ascii="Times New Roman" w:hAnsi="Times New Roman"/>
          <w:lang w:val="kk-KZ"/>
        </w:rPr>
        <w:t>– бұл келісімдер үшін қолданыла алатын қаржы</w:t>
      </w:r>
      <w:r w:rsidRPr="00E91F18">
        <w:rPr>
          <w:color w:val="231F20"/>
          <w:lang w:val="kk-KZ"/>
        </w:rPr>
        <w:br/>
      </w:r>
      <w:r w:rsidRPr="00E91F18">
        <w:rPr>
          <w:rStyle w:val="fontstyle01"/>
          <w:rFonts w:ascii="Times New Roman" w:hAnsi="Times New Roman"/>
          <w:lang w:val="kk-KZ"/>
        </w:rPr>
        <w:t>активтерінің түрі;</w:t>
      </w:r>
      <w:r w:rsidRPr="00E91F18">
        <w:rPr>
          <w:color w:val="231F20"/>
          <w:lang w:val="kk-KZ"/>
        </w:rPr>
        <w:br/>
      </w:r>
      <w:r w:rsidRPr="00E91F18">
        <w:rPr>
          <w:rStyle w:val="fontstyle01"/>
          <w:rFonts w:ascii="Times New Roman" w:hAnsi="Times New Roman"/>
          <w:lang w:val="kk-KZ"/>
        </w:rPr>
        <w:t xml:space="preserve">2) </w:t>
      </w:r>
      <w:r w:rsidRPr="00E91F18">
        <w:rPr>
          <w:rStyle w:val="fontstyle21"/>
          <w:rFonts w:ascii="Times New Roman" w:hAnsi="Times New Roman"/>
          <w:lang w:val="kk-KZ"/>
        </w:rPr>
        <w:t xml:space="preserve">ақша </w:t>
      </w:r>
      <w:r w:rsidRPr="00E91F18">
        <w:rPr>
          <w:rStyle w:val="fontstyle01"/>
          <w:rFonts w:ascii="Times New Roman" w:hAnsi="Times New Roman"/>
          <w:lang w:val="kk-KZ"/>
        </w:rPr>
        <w:t>– бұл игіліктерді айырбастау кезінде жалпылама эквивалент рөлін атқаратын ерекше тауар;</w:t>
      </w:r>
      <w:r w:rsidRPr="00E91F18">
        <w:rPr>
          <w:color w:val="231F20"/>
          <w:lang w:val="kk-KZ"/>
        </w:rPr>
        <w:br/>
      </w:r>
      <w:r w:rsidRPr="00E91F18">
        <w:rPr>
          <w:rStyle w:val="fontstyle01"/>
          <w:rFonts w:ascii="Times New Roman" w:hAnsi="Times New Roman"/>
          <w:lang w:val="kk-KZ"/>
        </w:rPr>
        <w:t xml:space="preserve">3) </w:t>
      </w:r>
      <w:r w:rsidRPr="00E91F18">
        <w:rPr>
          <w:rStyle w:val="fontstyle21"/>
          <w:rFonts w:ascii="Times New Roman" w:hAnsi="Times New Roman"/>
          <w:lang w:val="kk-KZ"/>
        </w:rPr>
        <w:t xml:space="preserve">ақша </w:t>
      </w:r>
      <w:r w:rsidRPr="00E91F18">
        <w:rPr>
          <w:rStyle w:val="fontstyle01"/>
          <w:rFonts w:ascii="Times New Roman" w:hAnsi="Times New Roman"/>
          <w:lang w:val="kk-KZ"/>
        </w:rPr>
        <w:t>– бұл бағалардың тұрақты деңгейінде табыс əкелмейтін мүліктің ерекше түрі;</w:t>
      </w:r>
      <w:r w:rsidRPr="00E91F18">
        <w:rPr>
          <w:color w:val="231F20"/>
          <w:lang w:val="kk-KZ"/>
        </w:rPr>
        <w:br/>
      </w:r>
      <w:r w:rsidRPr="00E91F18">
        <w:rPr>
          <w:rStyle w:val="fontstyle01"/>
          <w:rFonts w:ascii="Times New Roman" w:hAnsi="Times New Roman"/>
          <w:lang w:val="kk-KZ"/>
        </w:rPr>
        <w:t xml:space="preserve">4) </w:t>
      </w:r>
      <w:r w:rsidRPr="00E91F18">
        <w:rPr>
          <w:rStyle w:val="fontstyle21"/>
          <w:rFonts w:ascii="Times New Roman" w:hAnsi="Times New Roman"/>
          <w:lang w:val="kk-KZ"/>
        </w:rPr>
        <w:t xml:space="preserve">ақша </w:t>
      </w:r>
      <w:r w:rsidRPr="00E91F18">
        <w:rPr>
          <w:rStyle w:val="fontstyle01"/>
          <w:rFonts w:ascii="Times New Roman" w:hAnsi="Times New Roman"/>
          <w:lang w:val="kk-KZ"/>
        </w:rPr>
        <w:t>– бұл инфляциялық үдерістерді, циклдік толқуларды,</w:t>
      </w:r>
      <w:r w:rsidRPr="00E91F18">
        <w:rPr>
          <w:color w:val="231F20"/>
          <w:lang w:val="kk-KZ"/>
        </w:rPr>
        <w:br/>
      </w:r>
      <w:r w:rsidRPr="00E91F18">
        <w:rPr>
          <w:rStyle w:val="fontstyle01"/>
          <w:rFonts w:ascii="Times New Roman" w:hAnsi="Times New Roman"/>
          <w:lang w:val="kk-KZ"/>
        </w:rPr>
        <w:t>экономиканың тепе-теңдікке жету механизмін, тауар жəне ақша</w:t>
      </w:r>
      <w:r w:rsidRPr="00E91F18">
        <w:rPr>
          <w:color w:val="231F20"/>
          <w:lang w:val="kk-KZ"/>
        </w:rPr>
        <w:br/>
      </w:r>
      <w:r w:rsidRPr="00E91F18">
        <w:rPr>
          <w:rStyle w:val="fontstyle01"/>
          <w:rFonts w:ascii="Times New Roman" w:hAnsi="Times New Roman"/>
          <w:lang w:val="kk-KZ"/>
        </w:rPr>
        <w:t>нарықтарының тиімді жұмыс істеуін талдайтын аса маңызды</w:t>
      </w:r>
      <w:r w:rsidRPr="00E91F18">
        <w:rPr>
          <w:color w:val="231F20"/>
          <w:lang w:val="kk-KZ"/>
        </w:rPr>
        <w:br/>
      </w:r>
      <w:r w:rsidRPr="00E91F18">
        <w:rPr>
          <w:rStyle w:val="fontstyle01"/>
          <w:rFonts w:ascii="Times New Roman" w:hAnsi="Times New Roman"/>
          <w:lang w:val="kk-KZ"/>
        </w:rPr>
        <w:t>макроэкономикалық категория.</w:t>
      </w:r>
      <w:r w:rsidRPr="00E91F18">
        <w:rPr>
          <w:color w:val="231F20"/>
          <w:lang w:val="kk-KZ"/>
        </w:rPr>
        <w:br/>
      </w:r>
      <w:r w:rsidRPr="00E91F18">
        <w:rPr>
          <w:rStyle w:val="fontstyle21"/>
          <w:rFonts w:ascii="Times New Roman" w:hAnsi="Times New Roman"/>
          <w:lang w:val="kk-KZ"/>
        </w:rPr>
        <w:t>Ақшаның негізгі қызметтері бар:</w:t>
      </w:r>
      <w:r w:rsidRPr="00E91F18">
        <w:rPr>
          <w:b/>
          <w:bCs/>
          <w:color w:val="231F20"/>
          <w:lang w:val="kk-KZ"/>
        </w:rPr>
        <w:br/>
      </w:r>
      <w:r w:rsidRPr="00E91F18">
        <w:rPr>
          <w:rStyle w:val="fontstyle31"/>
          <w:rFonts w:ascii="Times New Roman" w:hAnsi="Times New Roman"/>
          <w:lang w:val="kk-KZ"/>
        </w:rPr>
        <w:t xml:space="preserve">• құн өлшеу құралы ретінде </w:t>
      </w:r>
      <w:r w:rsidRPr="00E91F18">
        <w:rPr>
          <w:rStyle w:val="fontstyle01"/>
          <w:rFonts w:ascii="Times New Roman" w:hAnsi="Times New Roman"/>
          <w:lang w:val="kk-KZ"/>
        </w:rPr>
        <w:t>– тауарлардың бағалар түріндегі</w:t>
      </w:r>
      <w:r w:rsidRPr="00E91F18">
        <w:rPr>
          <w:color w:val="231F20"/>
          <w:lang w:val="kk-KZ"/>
        </w:rPr>
        <w:br/>
      </w:r>
      <w:r w:rsidRPr="00E91F18">
        <w:rPr>
          <w:rStyle w:val="fontstyle01"/>
          <w:rFonts w:ascii="Times New Roman" w:hAnsi="Times New Roman"/>
          <w:lang w:val="kk-KZ"/>
        </w:rPr>
        <w:t>құндарын өлшеу жəне салыстыру үшін қызмет атқарады;</w:t>
      </w:r>
      <w:r w:rsidRPr="00E91F18">
        <w:rPr>
          <w:color w:val="231F20"/>
          <w:lang w:val="kk-KZ"/>
        </w:rPr>
        <w:br/>
      </w:r>
      <w:r w:rsidRPr="00E91F18">
        <w:rPr>
          <w:rStyle w:val="fontstyle31"/>
          <w:rFonts w:ascii="Times New Roman" w:hAnsi="Times New Roman"/>
          <w:lang w:val="kk-KZ"/>
        </w:rPr>
        <w:t>• айналым құралы немесе жалпылама айырбастау құралы</w:t>
      </w:r>
      <w:r w:rsidRPr="00E91F18">
        <w:rPr>
          <w:i/>
          <w:iCs/>
          <w:color w:val="231F20"/>
          <w:lang w:val="kk-KZ"/>
        </w:rPr>
        <w:br/>
      </w:r>
      <w:r w:rsidRPr="00E91F18">
        <w:rPr>
          <w:rStyle w:val="fontstyle31"/>
          <w:rFonts w:ascii="Times New Roman" w:hAnsi="Times New Roman"/>
          <w:lang w:val="kk-KZ"/>
        </w:rPr>
        <w:t xml:space="preserve">ретінде </w:t>
      </w:r>
      <w:r w:rsidRPr="00E91F18">
        <w:rPr>
          <w:rStyle w:val="fontstyle01"/>
          <w:rFonts w:ascii="Times New Roman" w:hAnsi="Times New Roman"/>
          <w:lang w:val="kk-KZ"/>
        </w:rPr>
        <w:t>– айырбас кезінде делдалдық қызмет атқарады;</w:t>
      </w:r>
      <w:r w:rsidRPr="00E91F18">
        <w:rPr>
          <w:color w:val="231F20"/>
          <w:lang w:val="kk-KZ"/>
        </w:rPr>
        <w:br/>
      </w:r>
      <w:r w:rsidRPr="00E91F18">
        <w:rPr>
          <w:rStyle w:val="fontstyle31"/>
          <w:rFonts w:ascii="Times New Roman" w:hAnsi="Times New Roman"/>
          <w:lang w:val="kk-KZ"/>
        </w:rPr>
        <w:t xml:space="preserve">• жинақтау (құнды сақтау) құралы ретінде </w:t>
      </w:r>
      <w:r w:rsidRPr="00E91F18">
        <w:rPr>
          <w:rStyle w:val="fontstyle01"/>
          <w:rFonts w:ascii="Times New Roman" w:hAnsi="Times New Roman"/>
          <w:lang w:val="kk-KZ"/>
        </w:rPr>
        <w:t>– болашақта сатып алушылық қабілетті қамтамасыз ету қызметін атқарады;</w:t>
      </w:r>
      <w:r w:rsidRPr="00E91F18">
        <w:rPr>
          <w:color w:val="231F20"/>
          <w:lang w:val="kk-KZ"/>
        </w:rPr>
        <w:br/>
      </w:r>
      <w:r w:rsidRPr="00E91F18">
        <w:rPr>
          <w:rStyle w:val="fontstyle31"/>
          <w:rFonts w:ascii="Times New Roman" w:hAnsi="Times New Roman"/>
          <w:lang w:val="kk-KZ"/>
        </w:rPr>
        <w:t xml:space="preserve">• төлем құралы ретінде </w:t>
      </w:r>
      <w:r w:rsidRPr="00E91F18">
        <w:rPr>
          <w:rStyle w:val="fontstyle01"/>
          <w:rFonts w:ascii="Times New Roman" w:hAnsi="Times New Roman"/>
          <w:lang w:val="kk-KZ"/>
        </w:rPr>
        <w:t>– несиелік төлемдерді қайтару үшін</w:t>
      </w:r>
      <w:r w:rsidRPr="00E91F18">
        <w:rPr>
          <w:color w:val="231F20"/>
          <w:lang w:val="kk-KZ"/>
        </w:rPr>
        <w:br/>
      </w:r>
      <w:r w:rsidRPr="00E91F18">
        <w:rPr>
          <w:rStyle w:val="fontstyle01"/>
          <w:rFonts w:ascii="Times New Roman" w:hAnsi="Times New Roman"/>
          <w:lang w:val="kk-KZ"/>
        </w:rPr>
        <w:t>қызмет атқарады;</w:t>
      </w:r>
      <w:r w:rsidRPr="00E91F18">
        <w:rPr>
          <w:color w:val="231F20"/>
          <w:lang w:val="kk-KZ"/>
        </w:rPr>
        <w:br/>
      </w:r>
      <w:r w:rsidRPr="00E91F18">
        <w:rPr>
          <w:rStyle w:val="fontstyle31"/>
          <w:rFonts w:ascii="Times New Roman" w:hAnsi="Times New Roman"/>
          <w:lang w:val="kk-KZ"/>
        </w:rPr>
        <w:t xml:space="preserve">• əлемдік ақшалар ретінде </w:t>
      </w:r>
      <w:r w:rsidRPr="00E91F18">
        <w:rPr>
          <w:rStyle w:val="fontstyle01"/>
          <w:rFonts w:ascii="Times New Roman" w:hAnsi="Times New Roman"/>
          <w:lang w:val="kk-KZ"/>
        </w:rPr>
        <w:t>– əлемдік нарыққа қызмет көрсету</w:t>
      </w:r>
      <w:r w:rsidRPr="00E91F18">
        <w:rPr>
          <w:color w:val="231F20"/>
          <w:lang w:val="kk-KZ"/>
        </w:rPr>
        <w:br/>
      </w:r>
      <w:r w:rsidRPr="00E91F18">
        <w:rPr>
          <w:rStyle w:val="fontstyle01"/>
          <w:rFonts w:ascii="Times New Roman" w:hAnsi="Times New Roman"/>
          <w:lang w:val="kk-KZ"/>
        </w:rPr>
        <w:t>үшін қолданылады.</w:t>
      </w:r>
      <w:r w:rsidRPr="00E91F18">
        <w:rPr>
          <w:color w:val="231F20"/>
          <w:lang w:val="kk-KZ"/>
        </w:rPr>
        <w:br/>
      </w:r>
      <w:r w:rsidRPr="00E91F18">
        <w:rPr>
          <w:rStyle w:val="fontstyle21"/>
          <w:rFonts w:ascii="Times New Roman" w:hAnsi="Times New Roman"/>
          <w:lang w:val="kk-KZ"/>
        </w:rPr>
        <w:t xml:space="preserve">Өтімділік </w:t>
      </w:r>
      <w:r w:rsidRPr="00E91F18">
        <w:rPr>
          <w:rStyle w:val="fontstyle01"/>
          <w:rFonts w:ascii="Times New Roman" w:hAnsi="Times New Roman"/>
          <w:lang w:val="kk-KZ"/>
        </w:rPr>
        <w:t>(ликвидность) деген аса маңызды макроэко номикалық категория ақшалармен тығыз байланысты, ол ақша ның</w:t>
      </w:r>
      <w:r w:rsidRPr="00E91F18">
        <w:rPr>
          <w:color w:val="231F20"/>
          <w:lang w:val="kk-KZ"/>
        </w:rPr>
        <w:br/>
      </w:r>
      <w:r w:rsidRPr="00E91F18">
        <w:rPr>
          <w:rStyle w:val="fontstyle01"/>
          <w:rFonts w:ascii="Times New Roman" w:hAnsi="Times New Roman"/>
          <w:lang w:val="kk-KZ"/>
        </w:rPr>
        <w:t>ерекше қасиетін жəне белгісін білдіреді. Активтің немесе мүліктің</w:t>
      </w:r>
      <w:r w:rsidRPr="00E91F18">
        <w:rPr>
          <w:color w:val="231F20"/>
          <w:lang w:val="kk-KZ"/>
        </w:rPr>
        <w:br/>
      </w:r>
      <w:r w:rsidRPr="00E91F18">
        <w:rPr>
          <w:rStyle w:val="fontstyle01"/>
          <w:rFonts w:ascii="Times New Roman" w:hAnsi="Times New Roman"/>
          <w:lang w:val="kk-KZ"/>
        </w:rPr>
        <w:t>барлық түрлері үшін өтімділік олардың өз құнын еш жоғалтпай</w:t>
      </w:r>
      <w:r w:rsidRPr="00E91F18">
        <w:rPr>
          <w:color w:val="231F20"/>
          <w:lang w:val="kk-KZ"/>
        </w:rPr>
        <w:br/>
      </w:r>
      <w:r w:rsidRPr="00E91F18">
        <w:rPr>
          <w:rStyle w:val="fontstyle01"/>
          <w:rFonts w:ascii="Times New Roman" w:hAnsi="Times New Roman"/>
          <w:lang w:val="kk-KZ"/>
        </w:rPr>
        <w:t>ақшалай формаға тез айнала алу қабілетінің болуын сипаттайды. Өз кезегінде, ақшалар абсолютті өтімділікке ие: əртүрлі тең</w:t>
      </w:r>
      <w:r w:rsidRPr="00E91F18">
        <w:rPr>
          <w:color w:val="231F20"/>
          <w:lang w:val="kk-KZ"/>
        </w:rPr>
        <w:br/>
      </w:r>
      <w:r w:rsidRPr="00E91F18">
        <w:rPr>
          <w:rStyle w:val="fontstyle01"/>
          <w:rFonts w:ascii="Times New Roman" w:hAnsi="Times New Roman"/>
          <w:lang w:val="kk-KZ"/>
        </w:rPr>
        <w:t>жағдайларда олар тауардың кез келген түріне айырбастала алатындай қабілетке ие болады.</w:t>
      </w:r>
    </w:p>
    <w:p w:rsidR="008D044E" w:rsidRDefault="00E91F18" w:rsidP="00E91F18">
      <w:pPr>
        <w:pStyle w:val="a3"/>
        <w:spacing w:before="0" w:beforeAutospacing="0"/>
        <w:rPr>
          <w:rFonts w:eastAsiaTheme="minorHAnsi"/>
          <w:b/>
          <w:color w:val="231F20"/>
          <w:lang w:val="kk-KZ" w:eastAsia="en-US"/>
        </w:rPr>
      </w:pPr>
      <w:r w:rsidRPr="00E91F18">
        <w:rPr>
          <w:rFonts w:eastAsiaTheme="minorHAnsi"/>
          <w:color w:val="231F20"/>
          <w:lang w:val="kk-KZ" w:eastAsia="en-US"/>
        </w:rPr>
        <w:lastRenderedPageBreak/>
        <w:t>Ал қазіргі уақытта, ақшалар мынадай формаларда көрініс табады:</w:t>
      </w:r>
      <w:r w:rsidRPr="00E91F18">
        <w:rPr>
          <w:rFonts w:eastAsiaTheme="minorHAnsi"/>
          <w:lang w:val="kk-KZ" w:eastAsia="en-US"/>
        </w:rPr>
        <w:br/>
      </w:r>
      <w:r w:rsidRPr="00E91F18">
        <w:rPr>
          <w:rFonts w:eastAsiaTheme="minorHAnsi"/>
          <w:b/>
          <w:bCs/>
          <w:color w:val="231F20"/>
          <w:lang w:val="kk-KZ" w:eastAsia="en-US"/>
        </w:rPr>
        <w:br/>
      </w:r>
      <w:r w:rsidRPr="00E91F18">
        <w:rPr>
          <w:rFonts w:eastAsiaTheme="minorHAnsi"/>
          <w:i/>
          <w:iCs/>
          <w:color w:val="231F20"/>
          <w:lang w:val="kk-KZ" w:eastAsia="en-US"/>
        </w:rPr>
        <w:t>• қолма-қол нысандағы қағаз ақшалар;</w:t>
      </w:r>
      <w:r w:rsidRPr="00E91F18">
        <w:rPr>
          <w:rFonts w:eastAsiaTheme="minorHAnsi"/>
          <w:i/>
          <w:iCs/>
          <w:color w:val="231F20"/>
          <w:lang w:val="kk-KZ" w:eastAsia="en-US"/>
        </w:rPr>
        <w:br/>
        <w:t>• айырбастау (айыру) монеталары;</w:t>
      </w:r>
      <w:r w:rsidRPr="00E91F18">
        <w:rPr>
          <w:rFonts w:eastAsiaTheme="minorHAnsi"/>
          <w:i/>
          <w:iCs/>
          <w:color w:val="231F20"/>
          <w:lang w:val="kk-KZ" w:eastAsia="en-US"/>
        </w:rPr>
        <w:br/>
        <w:t>• қолма-қолсыз нысандағы қаржы-несие институттарындағы</w:t>
      </w:r>
      <w:r w:rsidRPr="00E91F18">
        <w:rPr>
          <w:rFonts w:eastAsiaTheme="minorHAnsi"/>
          <w:i/>
          <w:iCs/>
          <w:color w:val="231F20"/>
          <w:lang w:val="kk-KZ" w:eastAsia="en-US"/>
        </w:rPr>
        <w:br/>
        <w:t>есепшоттардың жазулары.</w:t>
      </w:r>
      <w:r w:rsidRPr="00E91F18">
        <w:rPr>
          <w:rFonts w:eastAsiaTheme="minorHAnsi"/>
          <w:i/>
          <w:iCs/>
          <w:color w:val="231F20"/>
          <w:lang w:val="kk-KZ" w:eastAsia="en-US"/>
        </w:rPr>
        <w:br/>
      </w:r>
      <w:r w:rsidRPr="00E91F18">
        <w:rPr>
          <w:rFonts w:eastAsiaTheme="minorHAnsi"/>
          <w:b/>
          <w:bCs/>
          <w:color w:val="231F20"/>
          <w:lang w:val="kk-KZ" w:eastAsia="en-US"/>
        </w:rPr>
        <w:t xml:space="preserve">Ақша айналымы </w:t>
      </w:r>
      <w:r w:rsidRPr="00E91F18">
        <w:rPr>
          <w:rFonts w:eastAsiaTheme="minorHAnsi"/>
          <w:color w:val="231F20"/>
          <w:lang w:val="kk-KZ" w:eastAsia="en-US"/>
        </w:rPr>
        <w:t>– бұл өз қызметтерін орындайтын жəне</w:t>
      </w:r>
      <w:r w:rsidRPr="00E91F18">
        <w:rPr>
          <w:rFonts w:eastAsiaTheme="minorHAnsi"/>
          <w:color w:val="231F20"/>
          <w:lang w:val="kk-KZ" w:eastAsia="en-US"/>
        </w:rPr>
        <w:br/>
        <w:t>тауарлардың сату-сатып алынуына қызмет көрсететін, сонымен</w:t>
      </w:r>
      <w:r w:rsidRPr="00E91F18">
        <w:rPr>
          <w:rFonts w:eastAsiaTheme="minorHAnsi"/>
          <w:color w:val="231F20"/>
          <w:lang w:val="kk-KZ" w:eastAsia="en-US"/>
        </w:rPr>
        <w:br/>
        <w:t>қатар, тауарлық емес төлемдер мен есеп-айырысуларды атқаратын ақшалар қозғалысы.</w:t>
      </w:r>
      <w:r w:rsidRPr="00E91F18">
        <w:rPr>
          <w:rFonts w:eastAsiaTheme="minorHAnsi"/>
          <w:color w:val="231F20"/>
          <w:lang w:val="kk-KZ" w:eastAsia="en-US"/>
        </w:rPr>
        <w:br/>
        <w:t>Ақша айналымы қолма-қол жəне қолма-қолсыз нысандар да</w:t>
      </w:r>
      <w:r w:rsidRPr="00E91F18">
        <w:rPr>
          <w:rFonts w:eastAsiaTheme="minorHAnsi"/>
          <w:color w:val="231F20"/>
          <w:lang w:val="kk-KZ" w:eastAsia="en-US"/>
        </w:rPr>
        <w:br/>
        <w:t>жүзеге асырылады. Қазіргі уақытта, дамыған елдерде ақша айналысының басым бөлігі қолма-қолсыз нысанда ұйым дастырылады.</w:t>
      </w:r>
      <w:r w:rsidRPr="00E91F18">
        <w:rPr>
          <w:rFonts w:eastAsiaTheme="minorHAnsi"/>
          <w:color w:val="231F20"/>
          <w:lang w:val="kk-KZ" w:eastAsia="en-US"/>
        </w:rPr>
        <w:br/>
      </w:r>
      <w:r w:rsidRPr="00E91F18">
        <w:rPr>
          <w:rFonts w:eastAsiaTheme="minorHAnsi"/>
          <w:b/>
          <w:bCs/>
          <w:color w:val="231F20"/>
          <w:lang w:val="kk-KZ" w:eastAsia="en-US"/>
        </w:rPr>
        <w:t xml:space="preserve">Ақша жүйесі </w:t>
      </w:r>
      <w:r w:rsidRPr="00E91F18">
        <w:rPr>
          <w:rFonts w:eastAsiaTheme="minorHAnsi"/>
          <w:color w:val="231F20"/>
          <w:lang w:val="kk-KZ" w:eastAsia="en-US"/>
        </w:rPr>
        <w:t>– бұл қоғамда тарихи түрде қалыптасқан жəне</w:t>
      </w:r>
      <w:r w:rsidRPr="00E91F18">
        <w:rPr>
          <w:rFonts w:eastAsiaTheme="minorHAnsi"/>
          <w:color w:val="231F20"/>
          <w:lang w:val="kk-KZ" w:eastAsia="en-US"/>
        </w:rPr>
        <w:br/>
        <w:t>мемлекеттің заңдық тəртіппен бекіткен ақша айналысын ұйымдастырудың ерекше формасы.</w:t>
      </w:r>
      <w:r w:rsidRPr="00E91F18">
        <w:rPr>
          <w:rFonts w:eastAsiaTheme="minorHAnsi"/>
          <w:color w:val="231F20"/>
          <w:lang w:val="kk-KZ" w:eastAsia="en-US"/>
        </w:rPr>
        <w:br/>
        <w:t>Ақша айналысының аса маңызды түрдегі көрсеткіші болып</w:t>
      </w:r>
      <w:r w:rsidRPr="00E91F18">
        <w:rPr>
          <w:rFonts w:eastAsiaTheme="minorHAnsi"/>
          <w:color w:val="231F20"/>
          <w:lang w:val="kk-KZ" w:eastAsia="en-US"/>
        </w:rPr>
        <w:br/>
        <w:t>ақша массасы (жиыны) табылады.</w:t>
      </w:r>
      <w:r w:rsidRPr="00E91F18">
        <w:rPr>
          <w:rFonts w:eastAsiaTheme="minorHAnsi"/>
          <w:color w:val="231F20"/>
          <w:lang w:val="kk-KZ" w:eastAsia="en-US"/>
        </w:rPr>
        <w:br/>
      </w:r>
      <w:r w:rsidRPr="00E91F18">
        <w:rPr>
          <w:rFonts w:eastAsiaTheme="minorHAnsi"/>
          <w:b/>
          <w:bCs/>
          <w:color w:val="231F20"/>
          <w:lang w:val="kk-KZ" w:eastAsia="en-US"/>
        </w:rPr>
        <w:t xml:space="preserve">Ақша массасы </w:t>
      </w:r>
      <w:r w:rsidRPr="00E91F18">
        <w:rPr>
          <w:rFonts w:eastAsiaTheme="minorHAnsi"/>
          <w:color w:val="231F20"/>
          <w:lang w:val="kk-KZ" w:eastAsia="en-US"/>
        </w:rPr>
        <w:t>– бұл экономиканың шаруашылық айналымына қызмет көрсететін жəне жекелеген тұлғаларға, фирмаларға</w:t>
      </w:r>
      <w:r w:rsidRPr="00E91F18">
        <w:rPr>
          <w:rFonts w:eastAsiaTheme="minorHAnsi"/>
          <w:color w:val="231F20"/>
          <w:lang w:val="kk-KZ" w:eastAsia="en-US"/>
        </w:rPr>
        <w:br/>
        <w:t>жəне мемлекетке тиесілі қолма-қолды жəне қолма-қолсыз түрдегі</w:t>
      </w:r>
      <w:r w:rsidRPr="00E91F18">
        <w:rPr>
          <w:rFonts w:eastAsiaTheme="minorHAnsi"/>
          <w:color w:val="231F20"/>
          <w:lang w:val="kk-KZ" w:eastAsia="en-US"/>
        </w:rPr>
        <w:br/>
        <w:t>төлем құралдарының жиынтығы.</w:t>
      </w:r>
      <w:r w:rsidRPr="00E91F18">
        <w:rPr>
          <w:rFonts w:eastAsiaTheme="minorHAnsi"/>
          <w:color w:val="231F20"/>
          <w:lang w:val="kk-KZ" w:eastAsia="en-US"/>
        </w:rPr>
        <w:br/>
        <w:t>Ақша массасы экономикада біртекті (стандартты) болып табылмайды. Оның құрамына сатып алушылық жəне төлем дік</w:t>
      </w:r>
      <w:r w:rsidRPr="00E91F18">
        <w:rPr>
          <w:rFonts w:eastAsiaTheme="minorHAnsi"/>
          <w:color w:val="231F20"/>
          <w:lang w:val="kk-KZ" w:eastAsia="en-US"/>
        </w:rPr>
        <w:br/>
        <w:t>құралдармен қатар, депозиттік сертификаттар, чектер, жинақтаушылық шоттар жəне басқа да құралдар ретіндегі компоненттер кіреді. Бұларды «квази-ақшалар» (ақша сыңайлы) немесе</w:t>
      </w:r>
      <w:r w:rsidRPr="00E91F18">
        <w:rPr>
          <w:rFonts w:eastAsiaTheme="minorHAnsi"/>
          <w:color w:val="231F20"/>
          <w:lang w:val="kk-KZ" w:eastAsia="en-US"/>
        </w:rPr>
        <w:br/>
        <w:t>өтімділігі бар активтер деп атайды.</w:t>
      </w:r>
      <w:r w:rsidRPr="00E91F18">
        <w:rPr>
          <w:rFonts w:eastAsiaTheme="minorHAnsi"/>
          <w:color w:val="231F20"/>
          <w:lang w:val="kk-KZ" w:eastAsia="en-US"/>
        </w:rPr>
        <w:br/>
        <w:t xml:space="preserve">Бір-бірінен өтімділік дəрежелері бойынша ерекшеленетін ақша массасының құрылымдық элементтерін </w:t>
      </w:r>
      <w:r w:rsidRPr="00E91F18">
        <w:rPr>
          <w:rFonts w:eastAsiaTheme="minorHAnsi"/>
          <w:b/>
          <w:bCs/>
          <w:color w:val="231F20"/>
          <w:lang w:val="kk-KZ" w:eastAsia="en-US"/>
        </w:rPr>
        <w:t>ақша агрегаттары</w:t>
      </w:r>
      <w:r w:rsidRPr="00E91F18">
        <w:rPr>
          <w:rFonts w:eastAsiaTheme="minorHAnsi"/>
          <w:b/>
          <w:bCs/>
          <w:color w:val="231F20"/>
          <w:lang w:val="kk-KZ" w:eastAsia="en-US"/>
        </w:rPr>
        <w:br/>
      </w:r>
      <w:r w:rsidRPr="00E91F18">
        <w:rPr>
          <w:rFonts w:eastAsiaTheme="minorHAnsi"/>
          <w:color w:val="231F20"/>
          <w:lang w:val="kk-KZ" w:eastAsia="en-US"/>
        </w:rPr>
        <w:t>деп атайды.</w:t>
      </w:r>
      <w:r w:rsidRPr="00E91F18">
        <w:rPr>
          <w:rFonts w:eastAsiaTheme="minorHAnsi"/>
          <w:color w:val="231F20"/>
          <w:lang w:val="kk-KZ" w:eastAsia="en-US"/>
        </w:rPr>
        <w:br/>
      </w:r>
      <w:r w:rsidRPr="00E91F18">
        <w:rPr>
          <w:rStyle w:val="fontstyle01"/>
          <w:rFonts w:ascii="Times New Roman" w:hAnsi="Times New Roman"/>
          <w:lang w:val="kk-KZ"/>
        </w:rPr>
        <w:t>Ақша агрегаттарының динамикасы нарықтағы пайыздық</w:t>
      </w:r>
      <w:r w:rsidRPr="00E91F18">
        <w:rPr>
          <w:color w:val="231F20"/>
          <w:lang w:val="kk-KZ"/>
        </w:rPr>
        <w:br/>
      </w:r>
      <w:r w:rsidRPr="00E91F18">
        <w:rPr>
          <w:rStyle w:val="fontstyle01"/>
          <w:rFonts w:ascii="Times New Roman" w:hAnsi="Times New Roman"/>
          <w:lang w:val="kk-KZ"/>
        </w:rPr>
        <w:t>қойылымның деңгейіне байланысты өзгеріп отырады. Ақшаның</w:t>
      </w:r>
      <w:r w:rsidRPr="00E91F18">
        <w:rPr>
          <w:color w:val="231F20"/>
          <w:lang w:val="kk-KZ"/>
        </w:rPr>
        <w:br/>
      </w:r>
      <w:r w:rsidRPr="00E91F18">
        <w:rPr>
          <w:rStyle w:val="fontstyle01"/>
          <w:rFonts w:ascii="Times New Roman" w:hAnsi="Times New Roman"/>
          <w:lang w:val="kk-KZ"/>
        </w:rPr>
        <w:t xml:space="preserve">нарығында </w:t>
      </w:r>
      <w:r w:rsidRPr="00E91F18">
        <w:rPr>
          <w:rStyle w:val="fontstyle21"/>
          <w:rFonts w:ascii="Times New Roman" w:hAnsi="Times New Roman"/>
          <w:lang w:val="kk-KZ"/>
        </w:rPr>
        <w:t xml:space="preserve">пайыздық қойылым </w:t>
      </w:r>
      <w:r w:rsidRPr="00E91F18">
        <w:rPr>
          <w:rStyle w:val="fontstyle01"/>
          <w:rFonts w:ascii="Times New Roman" w:hAnsi="Times New Roman"/>
          <w:lang w:val="kk-KZ"/>
        </w:rPr>
        <w:t>(атаулы жəне нақты) ақшаның</w:t>
      </w:r>
      <w:r w:rsidRPr="00E91F18">
        <w:rPr>
          <w:color w:val="231F20"/>
          <w:lang w:val="kk-KZ"/>
        </w:rPr>
        <w:br/>
      </w:r>
      <w:r w:rsidRPr="00E91F18">
        <w:rPr>
          <w:rStyle w:val="fontstyle01"/>
          <w:rFonts w:ascii="Times New Roman" w:hAnsi="Times New Roman"/>
          <w:lang w:val="kk-KZ"/>
        </w:rPr>
        <w:t>альтернативтік құны ретінде көрінеді жəне жинақтарды ақшалай</w:t>
      </w:r>
      <w:r w:rsidRPr="00E91F18">
        <w:rPr>
          <w:color w:val="231F20"/>
          <w:lang w:val="kk-KZ"/>
        </w:rPr>
        <w:br/>
      </w:r>
      <w:r w:rsidRPr="00E91F18">
        <w:rPr>
          <w:rStyle w:val="fontstyle01"/>
          <w:rFonts w:ascii="Times New Roman" w:hAnsi="Times New Roman"/>
          <w:lang w:val="kk-KZ"/>
        </w:rPr>
        <w:t>формада сақтауға байланысты жіберіп алған балама табысты сипаттайды.</w:t>
      </w:r>
      <w:r w:rsidRPr="00E91F18">
        <w:rPr>
          <w:color w:val="231F20"/>
          <w:lang w:val="kk-KZ"/>
        </w:rPr>
        <w:br/>
      </w:r>
      <w:r w:rsidRPr="00E91F18">
        <w:rPr>
          <w:rStyle w:val="fontstyle21"/>
          <w:rFonts w:ascii="Times New Roman" w:hAnsi="Times New Roman"/>
          <w:lang w:val="kk-KZ"/>
        </w:rPr>
        <w:t xml:space="preserve">Атаулы пайыздық қойылым </w:t>
      </w:r>
      <w:r w:rsidRPr="00E91F18">
        <w:rPr>
          <w:rStyle w:val="fontstyle01"/>
          <w:rFonts w:ascii="Times New Roman" w:hAnsi="Times New Roman"/>
          <w:lang w:val="kk-KZ"/>
        </w:rPr>
        <w:t>банктің несиелік операциялар</w:t>
      </w:r>
      <w:r w:rsidRPr="00E91F18">
        <w:rPr>
          <w:color w:val="231F20"/>
          <w:lang w:val="kk-KZ"/>
        </w:rPr>
        <w:br/>
      </w:r>
      <w:r w:rsidRPr="00E91F18">
        <w:rPr>
          <w:rStyle w:val="fontstyle01"/>
          <w:rFonts w:ascii="Times New Roman" w:hAnsi="Times New Roman"/>
          <w:lang w:val="kk-KZ"/>
        </w:rPr>
        <w:t xml:space="preserve">бойынша тағайындаған ағымдағы нарықтық пайызын сипаттайды. Ал </w:t>
      </w:r>
      <w:r w:rsidRPr="00E91F18">
        <w:rPr>
          <w:rStyle w:val="fontstyle21"/>
          <w:rFonts w:ascii="Times New Roman" w:hAnsi="Times New Roman"/>
          <w:lang w:val="kk-KZ"/>
        </w:rPr>
        <w:t xml:space="preserve">нақты пайыздық қойылым </w:t>
      </w:r>
      <w:r w:rsidRPr="00E91F18">
        <w:rPr>
          <w:rStyle w:val="fontstyle01"/>
          <w:rFonts w:ascii="Times New Roman" w:hAnsi="Times New Roman"/>
          <w:lang w:val="kk-KZ"/>
        </w:rPr>
        <w:t>– бұл инфляция деңгейіне</w:t>
      </w:r>
      <w:r w:rsidRPr="00E91F18">
        <w:rPr>
          <w:color w:val="231F20"/>
          <w:lang w:val="kk-KZ"/>
        </w:rPr>
        <w:br/>
      </w:r>
      <w:r w:rsidRPr="00E91F18">
        <w:rPr>
          <w:rStyle w:val="fontstyle01"/>
          <w:rFonts w:ascii="Times New Roman" w:hAnsi="Times New Roman"/>
          <w:lang w:val="kk-KZ"/>
        </w:rPr>
        <w:t>байланысты пайыз түрінде алынатын табыстың сатып алушылық</w:t>
      </w:r>
      <w:r w:rsidRPr="00E91F18">
        <w:rPr>
          <w:color w:val="231F20"/>
          <w:lang w:val="kk-KZ"/>
        </w:rPr>
        <w:br/>
      </w:r>
      <w:r w:rsidRPr="00E91F18">
        <w:rPr>
          <w:rStyle w:val="fontstyle01"/>
          <w:rFonts w:ascii="Times New Roman" w:hAnsi="Times New Roman"/>
          <w:lang w:val="kk-KZ"/>
        </w:rPr>
        <w:t>қабілеті.</w:t>
      </w:r>
      <w:r w:rsidRPr="00E91F18">
        <w:rPr>
          <w:color w:val="231F20"/>
          <w:lang w:val="kk-KZ"/>
        </w:rPr>
        <w:br/>
      </w:r>
      <w:r w:rsidRPr="00E91F18">
        <w:rPr>
          <w:rStyle w:val="fontstyle01"/>
          <w:rFonts w:ascii="Times New Roman" w:hAnsi="Times New Roman"/>
          <w:lang w:val="kk-KZ"/>
        </w:rPr>
        <w:t xml:space="preserve">Атаулы жəне нақты пайыздың арасындағы байланыс </w:t>
      </w:r>
      <w:r w:rsidRPr="00E91F18">
        <w:rPr>
          <w:rStyle w:val="fontstyle21"/>
          <w:rFonts w:ascii="Times New Roman" w:hAnsi="Times New Roman"/>
          <w:lang w:val="kk-KZ"/>
        </w:rPr>
        <w:t>Фишер</w:t>
      </w:r>
      <w:r w:rsidRPr="00E91F18">
        <w:rPr>
          <w:b/>
          <w:bCs/>
          <w:color w:val="231F20"/>
          <w:lang w:val="kk-KZ"/>
        </w:rPr>
        <w:br/>
      </w:r>
      <w:r w:rsidRPr="00E91F18">
        <w:rPr>
          <w:rStyle w:val="fontstyle21"/>
          <w:rFonts w:ascii="Times New Roman" w:hAnsi="Times New Roman"/>
          <w:lang w:val="kk-KZ"/>
        </w:rPr>
        <w:t xml:space="preserve">теңдеуі </w:t>
      </w:r>
      <w:r w:rsidRPr="00E91F18">
        <w:rPr>
          <w:rStyle w:val="fontstyle01"/>
          <w:rFonts w:ascii="Times New Roman" w:hAnsi="Times New Roman"/>
          <w:lang w:val="kk-KZ"/>
        </w:rPr>
        <w:t>арқылы шешіледі:</w:t>
      </w:r>
      <w:r w:rsidRPr="00E91F18">
        <w:rPr>
          <w:color w:val="231F20"/>
          <w:lang w:val="kk-KZ"/>
        </w:rPr>
        <w:br/>
      </w:r>
      <w:r w:rsidRPr="00E91F18">
        <w:rPr>
          <w:rStyle w:val="fontstyle21"/>
          <w:rFonts w:ascii="Times New Roman" w:hAnsi="Times New Roman"/>
          <w:lang w:val="kk-KZ"/>
        </w:rPr>
        <w:t xml:space="preserve">i = r + </w:t>
      </w:r>
      <w:r w:rsidRPr="00E91F18">
        <w:rPr>
          <w:rStyle w:val="fontstyle21"/>
          <w:rFonts w:ascii="Times New Roman" w:hAnsi="Times New Roman"/>
        </w:rPr>
        <w:t>π</w:t>
      </w:r>
      <w:r w:rsidRPr="00E91F18">
        <w:rPr>
          <w:rStyle w:val="fontstyle21"/>
          <w:rFonts w:ascii="Times New Roman" w:hAnsi="Times New Roman"/>
          <w:lang w:val="kk-KZ"/>
        </w:rPr>
        <w:t>,</w:t>
      </w:r>
      <w:r w:rsidRPr="00E91F18">
        <w:rPr>
          <w:b/>
          <w:bCs/>
          <w:color w:val="231F20"/>
          <w:lang w:val="kk-KZ"/>
        </w:rPr>
        <w:br/>
      </w:r>
      <w:r w:rsidRPr="00E91F18">
        <w:rPr>
          <w:rStyle w:val="fontstyle01"/>
          <w:rFonts w:ascii="Times New Roman" w:hAnsi="Times New Roman"/>
          <w:lang w:val="kk-KZ"/>
        </w:rPr>
        <w:t>мұнда, i – атаулы пайыздық қойылым; r – нақты пайыздық</w:t>
      </w:r>
      <w:r w:rsidRPr="00E91F18">
        <w:rPr>
          <w:color w:val="231F20"/>
          <w:lang w:val="kk-KZ"/>
        </w:rPr>
        <w:br/>
      </w:r>
      <w:r w:rsidRPr="00E91F18">
        <w:rPr>
          <w:rStyle w:val="fontstyle01"/>
          <w:rFonts w:ascii="Times New Roman" w:hAnsi="Times New Roman"/>
          <w:lang w:val="kk-KZ"/>
        </w:rPr>
        <w:t xml:space="preserve">қойылым; </w:t>
      </w:r>
      <w:r w:rsidRPr="00E91F18">
        <w:rPr>
          <w:rStyle w:val="fontstyle01"/>
          <w:rFonts w:ascii="Times New Roman" w:hAnsi="Times New Roman"/>
        </w:rPr>
        <w:t>π</w:t>
      </w:r>
      <w:r w:rsidRPr="00E91F18">
        <w:rPr>
          <w:rStyle w:val="fontstyle01"/>
          <w:rFonts w:ascii="Times New Roman" w:hAnsi="Times New Roman"/>
          <w:lang w:val="kk-KZ"/>
        </w:rPr>
        <w:t xml:space="preserve"> – инфляция қарқыны.</w:t>
      </w:r>
      <w:r w:rsidRPr="00E91F18">
        <w:rPr>
          <w:color w:val="231F20"/>
          <w:lang w:val="kk-KZ"/>
        </w:rPr>
        <w:br/>
      </w:r>
      <w:r w:rsidRPr="00E91F18">
        <w:rPr>
          <w:rStyle w:val="fontstyle01"/>
          <w:rFonts w:ascii="Times New Roman" w:hAnsi="Times New Roman"/>
          <w:lang w:val="kk-KZ"/>
        </w:rPr>
        <w:t>Бұл теңдеу атаулы пайыздың мына екі себепке:</w:t>
      </w:r>
      <w:r w:rsidRPr="00E91F18">
        <w:rPr>
          <w:color w:val="231F20"/>
          <w:lang w:val="kk-KZ"/>
        </w:rPr>
        <w:br/>
      </w:r>
      <w:r w:rsidRPr="00E91F18">
        <w:rPr>
          <w:rStyle w:val="fontstyle01"/>
          <w:rFonts w:ascii="Times New Roman" w:hAnsi="Times New Roman"/>
          <w:lang w:val="kk-KZ"/>
        </w:rPr>
        <w:t>а) нақты пайыздың өзгеруіне;</w:t>
      </w:r>
      <w:r w:rsidRPr="00E91F18">
        <w:rPr>
          <w:color w:val="231F20"/>
          <w:lang w:val="kk-KZ"/>
        </w:rPr>
        <w:br/>
      </w:r>
      <w:r w:rsidRPr="00E91F18">
        <w:rPr>
          <w:rStyle w:val="fontstyle01"/>
          <w:rFonts w:ascii="Times New Roman" w:hAnsi="Times New Roman"/>
          <w:lang w:val="kk-KZ"/>
        </w:rPr>
        <w:t>ə) инфляция қарқынына байланысты өзгеріп отыратындығын көрсетеді.</w:t>
      </w:r>
      <w:r w:rsidRPr="00E91F18">
        <w:rPr>
          <w:color w:val="231F20"/>
          <w:lang w:val="kk-KZ"/>
        </w:rPr>
        <w:br/>
      </w:r>
      <w:r w:rsidRPr="00E91F18">
        <w:rPr>
          <w:rStyle w:val="fontstyle01"/>
          <w:rFonts w:ascii="Times New Roman" w:hAnsi="Times New Roman"/>
          <w:lang w:val="kk-KZ"/>
        </w:rPr>
        <w:t>Инфляцияның қалыпты (баяу) деңгейінде нақты пайыздық</w:t>
      </w:r>
      <w:r w:rsidRPr="00E91F18">
        <w:rPr>
          <w:color w:val="231F20"/>
          <w:lang w:val="kk-KZ"/>
        </w:rPr>
        <w:br/>
      </w:r>
      <w:r w:rsidRPr="00E91F18">
        <w:rPr>
          <w:rStyle w:val="fontstyle01"/>
          <w:rFonts w:ascii="Times New Roman" w:hAnsi="Times New Roman"/>
          <w:lang w:val="kk-KZ"/>
        </w:rPr>
        <w:t>қойылым мынаған тең болады (нақты пайыздың жуықтық формуласы):</w:t>
      </w:r>
      <w:r w:rsidRPr="00E91F18">
        <w:rPr>
          <w:color w:val="231F20"/>
          <w:lang w:val="kk-KZ"/>
        </w:rPr>
        <w:br/>
      </w:r>
      <w:r w:rsidRPr="00E91F18">
        <w:rPr>
          <w:rStyle w:val="fontstyle21"/>
          <w:rFonts w:ascii="Times New Roman" w:hAnsi="Times New Roman"/>
          <w:lang w:val="kk-KZ"/>
        </w:rPr>
        <w:t xml:space="preserve">r ≈ i - </w:t>
      </w:r>
      <w:r w:rsidRPr="00E91F18">
        <w:rPr>
          <w:rStyle w:val="fontstyle21"/>
          <w:rFonts w:ascii="Times New Roman" w:hAnsi="Times New Roman"/>
        </w:rPr>
        <w:t>π</w:t>
      </w:r>
      <w:r w:rsidRPr="00E91F18">
        <w:rPr>
          <w:rStyle w:val="fontstyle21"/>
          <w:rFonts w:ascii="Times New Roman" w:hAnsi="Times New Roman"/>
          <w:lang w:val="kk-KZ"/>
        </w:rPr>
        <w:t>.</w:t>
      </w:r>
      <w:r w:rsidRPr="00E91F18">
        <w:rPr>
          <w:b/>
          <w:bCs/>
          <w:color w:val="231F20"/>
          <w:lang w:val="kk-KZ"/>
        </w:rPr>
        <w:br/>
      </w:r>
      <w:r w:rsidRPr="00E91F18">
        <w:rPr>
          <w:rStyle w:val="fontstyle01"/>
          <w:rFonts w:ascii="Times New Roman" w:hAnsi="Times New Roman"/>
          <w:lang w:val="kk-KZ"/>
        </w:rPr>
        <w:t>Ал инфляция қарқынының аса жоғары деңгейі үшін нақты</w:t>
      </w:r>
      <w:r w:rsidRPr="00E91F18">
        <w:rPr>
          <w:color w:val="231F20"/>
          <w:lang w:val="kk-KZ"/>
        </w:rPr>
        <w:br/>
      </w:r>
      <w:r w:rsidRPr="00E91F18">
        <w:rPr>
          <w:rStyle w:val="fontstyle01"/>
          <w:rFonts w:ascii="Times New Roman" w:hAnsi="Times New Roman"/>
          <w:lang w:val="kk-KZ"/>
        </w:rPr>
        <w:lastRenderedPageBreak/>
        <w:t>пайыздық қойылымның аса дəлдік формуласы қолданылады:</w:t>
      </w:r>
      <w:r w:rsidRPr="00E91F18">
        <w:rPr>
          <w:color w:val="231F20"/>
          <w:lang w:val="kk-KZ"/>
        </w:rPr>
        <w:br/>
      </w:r>
      <w:r w:rsidRPr="00E91F18">
        <w:rPr>
          <w:rStyle w:val="fontstyle21"/>
          <w:rFonts w:ascii="Times New Roman" w:hAnsi="Times New Roman"/>
          <w:lang w:val="kk-KZ"/>
        </w:rPr>
        <w:t xml:space="preserve">r = i – </w:t>
      </w:r>
      <w:r w:rsidRPr="00E91F18">
        <w:rPr>
          <w:rStyle w:val="fontstyle21"/>
          <w:rFonts w:ascii="Times New Roman" w:hAnsi="Times New Roman"/>
        </w:rPr>
        <w:t>π</w:t>
      </w:r>
      <w:r w:rsidRPr="00E91F18">
        <w:rPr>
          <w:rStyle w:val="fontstyle21"/>
          <w:rFonts w:ascii="Times New Roman" w:hAnsi="Times New Roman"/>
          <w:lang w:val="kk-KZ"/>
        </w:rPr>
        <w:t xml:space="preserve"> / 1 + </w:t>
      </w:r>
      <w:r w:rsidRPr="00E91F18">
        <w:rPr>
          <w:rStyle w:val="fontstyle21"/>
          <w:rFonts w:ascii="Times New Roman" w:hAnsi="Times New Roman"/>
        </w:rPr>
        <w:t>π</w:t>
      </w:r>
      <w:r w:rsidRPr="00E91F18">
        <w:rPr>
          <w:rStyle w:val="fontstyle21"/>
          <w:rFonts w:ascii="Times New Roman" w:hAnsi="Times New Roman"/>
          <w:lang w:val="kk-KZ"/>
        </w:rPr>
        <w:t>.</w:t>
      </w:r>
      <w:r w:rsidRPr="00E91F18">
        <w:rPr>
          <w:b/>
          <w:bCs/>
          <w:color w:val="231F20"/>
          <w:lang w:val="kk-KZ"/>
        </w:rPr>
        <w:br/>
      </w:r>
      <w:r w:rsidRPr="00E91F18">
        <w:rPr>
          <w:rStyle w:val="fontstyle01"/>
          <w:rFonts w:ascii="Times New Roman" w:hAnsi="Times New Roman"/>
          <w:lang w:val="kk-KZ"/>
        </w:rPr>
        <w:t>Алайда ақшаның пайыз түріндегі балама табысының көлемі</w:t>
      </w:r>
      <w:r w:rsidRPr="00E91F18">
        <w:rPr>
          <w:color w:val="231F20"/>
          <w:lang w:val="kk-KZ"/>
        </w:rPr>
        <w:br/>
      </w:r>
      <w:r w:rsidRPr="00E91F18">
        <w:rPr>
          <w:rStyle w:val="fontstyle01"/>
          <w:rFonts w:ascii="Times New Roman" w:hAnsi="Times New Roman"/>
          <w:lang w:val="kk-KZ"/>
        </w:rPr>
        <w:t>инфляция қарқынын есепке ала отырып, тұрақты шама болып</w:t>
      </w:r>
      <w:r w:rsidRPr="00E91F18">
        <w:rPr>
          <w:color w:val="231F20"/>
          <w:lang w:val="kk-KZ"/>
        </w:rPr>
        <w:br/>
      </w:r>
      <w:r w:rsidRPr="00E91F18">
        <w:rPr>
          <w:rStyle w:val="fontstyle01"/>
          <w:rFonts w:ascii="Times New Roman" w:hAnsi="Times New Roman"/>
          <w:lang w:val="kk-KZ"/>
        </w:rPr>
        <w:t>қалуы тиіс. Бұл құбылысты Фишер əсері түсіндіре алады.</w:t>
      </w:r>
      <w:r w:rsidRPr="00E91F18">
        <w:rPr>
          <w:color w:val="231F20"/>
          <w:lang w:val="kk-KZ"/>
        </w:rPr>
        <w:br/>
      </w:r>
      <w:r w:rsidRPr="00E91F18">
        <w:rPr>
          <w:rStyle w:val="fontstyle21"/>
          <w:rFonts w:ascii="Times New Roman" w:hAnsi="Times New Roman"/>
          <w:lang w:val="kk-KZ"/>
        </w:rPr>
        <w:t xml:space="preserve">Фишер əсері </w:t>
      </w:r>
      <w:r w:rsidRPr="00E91F18">
        <w:rPr>
          <w:rStyle w:val="fontstyle01"/>
          <w:rFonts w:ascii="Times New Roman" w:hAnsi="Times New Roman"/>
          <w:lang w:val="kk-KZ"/>
        </w:rPr>
        <w:t>– бұл нақты пайыздық қойылымның тұрақты</w:t>
      </w:r>
      <w:r w:rsidRPr="00E91F18">
        <w:rPr>
          <w:color w:val="231F20"/>
          <w:lang w:val="kk-KZ"/>
        </w:rPr>
        <w:br/>
      </w:r>
      <w:r w:rsidRPr="00E91F18">
        <w:rPr>
          <w:rStyle w:val="fontstyle01"/>
          <w:rFonts w:ascii="Times New Roman" w:hAnsi="Times New Roman"/>
          <w:lang w:val="kk-KZ"/>
        </w:rPr>
        <w:t>болуы үшін, атаулы пайыздың инфляция қарқынына байланысты</w:t>
      </w:r>
      <w:r w:rsidRPr="00E91F18">
        <w:rPr>
          <w:color w:val="231F20"/>
          <w:lang w:val="kk-KZ"/>
        </w:rPr>
        <w:br/>
      </w:r>
      <w:r w:rsidRPr="00E91F18">
        <w:rPr>
          <w:rStyle w:val="fontstyle01"/>
          <w:rFonts w:ascii="Times New Roman" w:hAnsi="Times New Roman"/>
          <w:lang w:val="kk-KZ"/>
        </w:rPr>
        <w:t>өзгеріп отыруы, яғни нақты пайыз көлемінің сатып алушылық</w:t>
      </w:r>
      <w:r w:rsidRPr="00E91F18">
        <w:rPr>
          <w:color w:val="231F20"/>
          <w:lang w:val="kk-KZ"/>
        </w:rPr>
        <w:br/>
      </w:r>
      <w:r w:rsidRPr="00E91F18">
        <w:rPr>
          <w:rStyle w:val="fontstyle01"/>
          <w:rFonts w:ascii="Times New Roman" w:hAnsi="Times New Roman"/>
          <w:lang w:val="kk-KZ"/>
        </w:rPr>
        <w:t>қабілетін тұрақты ұстау үшін инфляция деңгейі қаншаға өзгерсе,</w:t>
      </w:r>
      <w:r w:rsidRPr="00E91F18">
        <w:rPr>
          <w:color w:val="231F20"/>
          <w:lang w:val="kk-KZ"/>
        </w:rPr>
        <w:br/>
      </w:r>
      <w:r w:rsidRPr="00E91F18">
        <w:rPr>
          <w:rStyle w:val="fontstyle01"/>
          <w:rFonts w:ascii="Times New Roman" w:hAnsi="Times New Roman"/>
          <w:lang w:val="kk-KZ"/>
        </w:rPr>
        <w:t>атаулы пайызды да сонша шамаға өзгертіп отыру қажет.</w:t>
      </w:r>
      <w:r w:rsidRPr="00E91F18">
        <w:rPr>
          <w:color w:val="231F20"/>
          <w:lang w:val="kk-KZ"/>
        </w:rPr>
        <w:br/>
      </w:r>
      <w:r w:rsidRPr="00E91F18">
        <w:rPr>
          <w:rStyle w:val="fontstyle01"/>
          <w:rFonts w:ascii="Times New Roman" w:hAnsi="Times New Roman"/>
          <w:lang w:val="kk-KZ"/>
        </w:rPr>
        <w:t>Ақшаның бағасы ақша нарығында ақшаға сұраныс пен ақша</w:t>
      </w:r>
      <w:r w:rsidRPr="00E91F18">
        <w:rPr>
          <w:color w:val="231F20"/>
          <w:lang w:val="kk-KZ"/>
        </w:rPr>
        <w:br/>
      </w:r>
      <w:r w:rsidRPr="00E91F18">
        <w:rPr>
          <w:rStyle w:val="fontstyle01"/>
          <w:rFonts w:ascii="Times New Roman" w:hAnsi="Times New Roman"/>
          <w:lang w:val="kk-KZ"/>
        </w:rPr>
        <w:t>ұсынысының нəтижесінде қалыптасады.</w:t>
      </w:r>
      <w:r w:rsidRPr="00E91F18">
        <w:rPr>
          <w:color w:val="231F20"/>
          <w:lang w:val="kk-KZ"/>
        </w:rPr>
        <w:br/>
      </w:r>
      <w:r w:rsidRPr="00E91F18">
        <w:rPr>
          <w:rStyle w:val="fontstyle21"/>
          <w:rFonts w:ascii="Times New Roman" w:hAnsi="Times New Roman"/>
          <w:lang w:val="kk-KZ"/>
        </w:rPr>
        <w:t xml:space="preserve">Ақшаға деген сұраныс </w:t>
      </w:r>
      <w:r w:rsidRPr="00E91F18">
        <w:rPr>
          <w:rStyle w:val="fontstyle01"/>
          <w:rFonts w:ascii="Times New Roman" w:hAnsi="Times New Roman"/>
          <w:lang w:val="kk-KZ"/>
        </w:rPr>
        <w:t>(Мd) – бұл тұрғындар мен фирмалардың берілген уақыт мезетінде белгілі бір төлем операцияларын жүргізу үшін нақты қаражаттар көлемін өз қолдарында</w:t>
      </w:r>
      <w:r w:rsidRPr="00E91F18">
        <w:rPr>
          <w:color w:val="231F20"/>
          <w:lang w:val="kk-KZ"/>
        </w:rPr>
        <w:br/>
      </w:r>
      <w:r w:rsidRPr="00E91F18">
        <w:rPr>
          <w:rStyle w:val="fontstyle01"/>
          <w:rFonts w:ascii="Times New Roman" w:hAnsi="Times New Roman"/>
          <w:lang w:val="kk-KZ"/>
        </w:rPr>
        <w:t>ұстағысы келетінін білдіретін қалаулары; нарықтың ақша қаражаттарына деген жалпы қажеттіліктері. Бұл сұранысты сол ақшаның көмегімен əрдайым сатып алуға болатын тауарға сұраныс</w:t>
      </w:r>
      <w:r w:rsidRPr="00E91F18">
        <w:rPr>
          <w:color w:val="231F20"/>
          <w:lang w:val="kk-KZ"/>
        </w:rPr>
        <w:br/>
      </w:r>
      <w:r w:rsidRPr="00E91F18">
        <w:rPr>
          <w:rStyle w:val="fontstyle01"/>
          <w:rFonts w:ascii="Times New Roman" w:hAnsi="Times New Roman"/>
          <w:lang w:val="kk-KZ"/>
        </w:rPr>
        <w:t>деп түсінуіміз қажет.</w:t>
      </w:r>
      <w:r w:rsidRPr="00E91F18">
        <w:rPr>
          <w:color w:val="231F20"/>
          <w:lang w:val="kk-KZ"/>
        </w:rPr>
        <w:br/>
      </w:r>
      <w:r w:rsidRPr="00E91F18">
        <w:rPr>
          <w:rStyle w:val="fontstyle31"/>
          <w:rFonts w:ascii="Times New Roman" w:hAnsi="Times New Roman"/>
          <w:lang w:val="kk-KZ"/>
        </w:rPr>
        <w:t>Ақшаға сұраныстың əртүрлі теориялық модельдері бар:</w:t>
      </w:r>
      <w:r w:rsidRPr="00E91F18">
        <w:rPr>
          <w:i/>
          <w:iCs/>
          <w:color w:val="231F20"/>
          <w:lang w:val="kk-KZ"/>
        </w:rPr>
        <w:br/>
      </w:r>
      <w:r w:rsidRPr="00E91F18">
        <w:rPr>
          <w:rStyle w:val="fontstyle21"/>
          <w:rFonts w:ascii="Times New Roman" w:hAnsi="Times New Roman"/>
          <w:lang w:val="kk-KZ"/>
        </w:rPr>
        <w:t>Ақшаға сұраныстың классикалық сандық теориясы.</w:t>
      </w:r>
      <w:r w:rsidRPr="00E91F18">
        <w:rPr>
          <w:b/>
          <w:bCs/>
          <w:color w:val="231F20"/>
          <w:lang w:val="kk-KZ"/>
        </w:rPr>
        <w:br/>
      </w:r>
      <w:r w:rsidRPr="00E91F18">
        <w:rPr>
          <w:rStyle w:val="fontstyle01"/>
          <w:rFonts w:ascii="Times New Roman" w:hAnsi="Times New Roman"/>
          <w:lang w:val="kk-KZ"/>
        </w:rPr>
        <w:t>Классиктер ақшаға сұранысты ақшаның сандық теориясымен</w:t>
      </w:r>
      <w:r w:rsidRPr="00E91F18">
        <w:rPr>
          <w:color w:val="231F20"/>
          <w:lang w:val="kk-KZ"/>
        </w:rPr>
        <w:br/>
      </w:r>
      <w:r w:rsidRPr="00E91F18">
        <w:rPr>
          <w:rStyle w:val="fontstyle01"/>
          <w:rFonts w:ascii="Times New Roman" w:hAnsi="Times New Roman"/>
          <w:lang w:val="kk-KZ"/>
        </w:rPr>
        <w:t>түсіндіреді жəне ол айырбас теңдігі арқылы көрсетіледі:</w:t>
      </w:r>
      <w:r w:rsidRPr="00E91F18">
        <w:rPr>
          <w:rStyle w:val="fontstyle21"/>
          <w:rFonts w:ascii="Times New Roman" w:hAnsi="Times New Roman"/>
          <w:lang w:val="kk-KZ"/>
        </w:rPr>
        <w:t>,</w:t>
      </w:r>
      <w:r w:rsidRPr="00E91F18">
        <w:rPr>
          <w:b/>
          <w:bCs/>
          <w:color w:val="231F20"/>
          <w:lang w:val="kk-KZ"/>
        </w:rPr>
        <w:br/>
      </w:r>
      <w:r w:rsidRPr="00E91F18">
        <w:rPr>
          <w:rFonts w:eastAsiaTheme="minorHAnsi"/>
          <w:b/>
          <w:bCs/>
          <w:color w:val="231F20"/>
          <w:lang w:val="kk-KZ" w:eastAsia="en-US"/>
        </w:rPr>
        <w:t xml:space="preserve">Ақшаға сұраныстың кейнстік теориясы – өтімділікке артықшылық беру теориясы </w:t>
      </w:r>
      <w:r w:rsidRPr="00E91F18">
        <w:rPr>
          <w:rFonts w:eastAsiaTheme="minorHAnsi"/>
          <w:color w:val="231F20"/>
          <w:lang w:val="kk-KZ" w:eastAsia="en-US"/>
        </w:rPr>
        <w:t>деп аталады. Осы теория бойынша</w:t>
      </w:r>
      <w:r w:rsidRPr="00E91F18">
        <w:rPr>
          <w:rFonts w:eastAsiaTheme="minorHAnsi"/>
          <w:color w:val="231F20"/>
          <w:lang w:val="kk-KZ" w:eastAsia="en-US"/>
        </w:rPr>
        <w:br/>
        <w:t>адамдарды қолма-қол ақша сақтауға итермелейтін негізгі үш себеп қарастырылады:</w:t>
      </w:r>
      <w:r w:rsidRPr="00E91F18">
        <w:rPr>
          <w:rFonts w:eastAsiaTheme="minorHAnsi"/>
          <w:color w:val="231F20"/>
          <w:lang w:val="kk-KZ" w:eastAsia="en-US"/>
        </w:rPr>
        <w:br/>
      </w:r>
      <w:r w:rsidRPr="00E91F18">
        <w:rPr>
          <w:rFonts w:eastAsiaTheme="minorHAnsi"/>
          <w:b/>
          <w:bCs/>
          <w:color w:val="231F20"/>
          <w:lang w:val="kk-KZ" w:eastAsia="en-US"/>
        </w:rPr>
        <w:t xml:space="preserve">1. Келісімдер уəжі </w:t>
      </w:r>
      <w:r w:rsidRPr="00E91F18">
        <w:rPr>
          <w:rFonts w:eastAsiaTheme="minorHAnsi"/>
          <w:color w:val="231F20"/>
          <w:lang w:val="kk-KZ" w:eastAsia="en-US"/>
        </w:rPr>
        <w:t>(трансакциондық мотив), мұнда ақшаға</w:t>
      </w:r>
      <w:r w:rsidRPr="00E91F18">
        <w:rPr>
          <w:rFonts w:eastAsiaTheme="minorHAnsi"/>
          <w:color w:val="231F20"/>
          <w:lang w:val="kk-KZ" w:eastAsia="en-US"/>
        </w:rPr>
        <w:br/>
        <w:t>сұраныс əрдайым тауарлар мен қызметтерді сатып алуға немесе</w:t>
      </w:r>
      <w:r w:rsidRPr="00E91F18">
        <w:rPr>
          <w:rFonts w:eastAsiaTheme="minorHAnsi"/>
          <w:color w:val="231F20"/>
          <w:lang w:val="kk-KZ" w:eastAsia="en-US"/>
        </w:rPr>
        <w:br/>
        <w:t>ағымдағы мəмілелерге қажетті қолма-қол ақшаның қажеттілігі</w:t>
      </w:r>
      <w:r w:rsidRPr="00E91F18">
        <w:rPr>
          <w:rFonts w:eastAsiaTheme="minorHAnsi"/>
          <w:color w:val="231F20"/>
          <w:lang w:val="kk-KZ" w:eastAsia="en-US"/>
        </w:rPr>
        <w:br/>
        <w:t>ретінде қарастырылады.</w:t>
      </w:r>
      <w:r w:rsidRPr="00E91F18">
        <w:rPr>
          <w:rFonts w:eastAsiaTheme="minorHAnsi"/>
          <w:color w:val="231F20"/>
          <w:lang w:val="kk-KZ" w:eastAsia="en-US"/>
        </w:rPr>
        <w:br/>
      </w:r>
      <w:r w:rsidRPr="00E91F18">
        <w:rPr>
          <w:rFonts w:eastAsiaTheme="minorHAnsi"/>
          <w:b/>
          <w:bCs/>
          <w:color w:val="231F20"/>
          <w:lang w:val="kk-KZ" w:eastAsia="en-US"/>
        </w:rPr>
        <w:t xml:space="preserve">2. Сақтық уəжі </w:t>
      </w:r>
      <w:r w:rsidRPr="00E91F18">
        <w:rPr>
          <w:rFonts w:eastAsiaTheme="minorHAnsi"/>
          <w:color w:val="231F20"/>
          <w:lang w:val="kk-KZ" w:eastAsia="en-US"/>
        </w:rPr>
        <w:t>(мотив), мұнда ақшаға сұраныс болашақтағы</w:t>
      </w:r>
      <w:r w:rsidRPr="00E91F18">
        <w:rPr>
          <w:rFonts w:eastAsiaTheme="minorHAnsi"/>
          <w:color w:val="231F20"/>
          <w:lang w:val="kk-KZ" w:eastAsia="en-US"/>
        </w:rPr>
        <w:br/>
        <w:t>күтпеген кездейсоқ жағдайларға байланысты адамдардың қол мақол ақшаға қажеттілігін білдіреді. Мұндай себеп, əдетте, адамдарда көзделмеген төлемдерге тап болғанда пайда болады.</w:t>
      </w:r>
      <w:r w:rsidRPr="00E91F18">
        <w:rPr>
          <w:rFonts w:eastAsiaTheme="minorHAnsi"/>
          <w:color w:val="231F20"/>
          <w:lang w:val="kk-KZ" w:eastAsia="en-US"/>
        </w:rPr>
        <w:br/>
      </w:r>
      <w:r w:rsidRPr="00E91F18">
        <w:rPr>
          <w:rFonts w:eastAsiaTheme="minorHAnsi"/>
          <w:b/>
          <w:bCs/>
          <w:color w:val="231F20"/>
          <w:lang w:val="kk-KZ" w:eastAsia="en-US"/>
        </w:rPr>
        <w:t xml:space="preserve">3. Алыпсатарлық уəжі </w:t>
      </w:r>
      <w:r w:rsidRPr="00E91F18">
        <w:rPr>
          <w:rFonts w:eastAsiaTheme="minorHAnsi"/>
          <w:color w:val="231F20"/>
          <w:lang w:val="kk-KZ" w:eastAsia="en-US"/>
        </w:rPr>
        <w:t>(спекулятивтік мотив), адамдардың</w:t>
      </w:r>
      <w:r w:rsidRPr="00E91F18">
        <w:rPr>
          <w:rFonts w:eastAsiaTheme="minorHAnsi"/>
          <w:color w:val="231F20"/>
          <w:lang w:val="kk-KZ" w:eastAsia="en-US"/>
        </w:rPr>
        <w:br/>
        <w:t>өз байлықтарын қаржылық активтер түрінде сақтауға тілек</w:t>
      </w:r>
      <w:r w:rsidRPr="00E91F18">
        <w:rPr>
          <w:rFonts w:eastAsiaTheme="minorHAnsi"/>
          <w:color w:val="231F20"/>
          <w:lang w:val="kk-KZ" w:eastAsia="en-US"/>
        </w:rPr>
        <w:br/>
        <w:t>білдіруіне байланысты ақшаға сұраныс ретінде қарастырылады. Мұндай сұраныс кезінде ақша қаржы активтерін сату жəне</w:t>
      </w:r>
      <w:r w:rsidRPr="00E91F18">
        <w:rPr>
          <w:rFonts w:eastAsiaTheme="minorHAnsi"/>
          <w:color w:val="231F20"/>
          <w:lang w:val="kk-KZ" w:eastAsia="en-US"/>
        </w:rPr>
        <w:br/>
        <w:t>қайта сату арқылы табыс əкеледі. Ақшаға сұраныстың бұл түрі</w:t>
      </w:r>
      <w:r w:rsidRPr="00E91F18">
        <w:rPr>
          <w:rFonts w:eastAsiaTheme="minorHAnsi"/>
          <w:color w:val="231F20"/>
          <w:lang w:val="kk-KZ" w:eastAsia="en-US"/>
        </w:rPr>
        <w:br/>
        <w:t>пайыздық қойылым мен құнды қағаздар бағамына байланысты.</w:t>
      </w:r>
      <w:r w:rsidRPr="00E91F18">
        <w:rPr>
          <w:rFonts w:eastAsiaTheme="minorHAnsi"/>
          <w:color w:val="231F20"/>
          <w:lang w:val="kk-KZ" w:eastAsia="en-US"/>
        </w:rPr>
        <w:br/>
        <w:t>Пайыз артқан сайын құнды қағаздардың құны төмендей береді,</w:t>
      </w:r>
      <w:r w:rsidRPr="00E91F18">
        <w:rPr>
          <w:rFonts w:eastAsiaTheme="minorHAnsi"/>
          <w:color w:val="231F20"/>
          <w:lang w:val="kk-KZ" w:eastAsia="en-US"/>
        </w:rPr>
        <w:br/>
        <w:t>соған сəйкес, құнды қағаздарға сұраныс өседі. Бұл қолма-қол</w:t>
      </w:r>
      <w:r w:rsidRPr="00E91F18">
        <w:rPr>
          <w:rFonts w:eastAsiaTheme="minorHAnsi"/>
          <w:color w:val="231F20"/>
          <w:lang w:val="kk-KZ" w:eastAsia="en-US"/>
        </w:rPr>
        <w:br/>
        <w:t>ақшаны азайтып, ақшаға деген сұранысты төмендетеді. Осыған</w:t>
      </w:r>
      <w:r w:rsidRPr="00E91F18">
        <w:rPr>
          <w:rFonts w:eastAsiaTheme="minorHAnsi"/>
          <w:color w:val="231F20"/>
          <w:lang w:val="kk-KZ" w:eastAsia="en-US"/>
        </w:rPr>
        <w:br/>
        <w:t>байланысты, пайыздық қойылым мен ақшаға сұраныс арасындағы</w:t>
      </w:r>
      <w:r w:rsidRPr="00E91F18">
        <w:rPr>
          <w:rFonts w:eastAsiaTheme="minorHAnsi"/>
          <w:color w:val="231F20"/>
          <w:lang w:val="kk-KZ" w:eastAsia="en-US"/>
        </w:rPr>
        <w:br/>
        <w:t>кері тəуелділіктің бар екенін байқауға болады.</w:t>
      </w:r>
      <w:r w:rsidRPr="00E91F18">
        <w:rPr>
          <w:rFonts w:eastAsiaTheme="minorHAnsi"/>
          <w:color w:val="231F20"/>
          <w:lang w:val="kk-KZ" w:eastAsia="en-US"/>
        </w:rPr>
        <w:br/>
        <w:t xml:space="preserve">Келісімдер уəжі мен сақтық уəжі </w:t>
      </w:r>
      <w:r w:rsidRPr="00E91F18">
        <w:rPr>
          <w:rFonts w:eastAsiaTheme="minorHAnsi"/>
          <w:b/>
          <w:bCs/>
          <w:color w:val="231F20"/>
          <w:lang w:val="kk-KZ" w:eastAsia="en-US"/>
        </w:rPr>
        <w:t>ақшаға трансакциондық</w:t>
      </w:r>
      <w:r w:rsidRPr="00E91F18">
        <w:rPr>
          <w:rFonts w:eastAsiaTheme="minorHAnsi"/>
          <w:b/>
          <w:bCs/>
          <w:color w:val="231F20"/>
          <w:lang w:val="kk-KZ" w:eastAsia="en-US"/>
        </w:rPr>
        <w:br/>
        <w:t xml:space="preserve">сұранысты </w:t>
      </w:r>
      <w:r w:rsidRPr="00E91F18">
        <w:rPr>
          <w:rFonts w:eastAsiaTheme="minorHAnsi"/>
          <w:color w:val="231F20"/>
          <w:lang w:val="kk-KZ" w:eastAsia="en-US"/>
        </w:rPr>
        <w:t>сипаттайды, яғни қазіргі жəне болашақ кезеңдерде</w:t>
      </w:r>
      <w:r w:rsidRPr="00E91F18">
        <w:rPr>
          <w:rFonts w:eastAsiaTheme="minorHAnsi"/>
          <w:color w:val="231F20"/>
          <w:lang w:val="kk-KZ" w:eastAsia="en-US"/>
        </w:rPr>
        <w:br/>
        <w:t>келісімдер үшін қажетті ақшаның көлемін анықтайды. Ақшаға</w:t>
      </w:r>
      <w:r w:rsidRPr="00E91F18">
        <w:rPr>
          <w:rFonts w:eastAsiaTheme="minorHAnsi"/>
          <w:b/>
          <w:bCs/>
          <w:color w:val="231F20"/>
          <w:lang w:val="kk-KZ" w:eastAsia="en-US"/>
        </w:rPr>
        <w:br/>
      </w:r>
      <w:r w:rsidRPr="00E91F18">
        <w:rPr>
          <w:rFonts w:eastAsiaTheme="minorHAnsi"/>
          <w:color w:val="231F20"/>
          <w:lang w:val="kk-KZ" w:eastAsia="en-US"/>
        </w:rPr>
        <w:t>деген трансакциондық сұраныс ең алдымен, табыс деңгейіне</w:t>
      </w:r>
      <w:r w:rsidRPr="00E91F18">
        <w:rPr>
          <w:rFonts w:eastAsiaTheme="minorHAnsi"/>
          <w:color w:val="231F20"/>
          <w:lang w:val="kk-KZ" w:eastAsia="en-US"/>
        </w:rPr>
        <w:br/>
        <w:t>тəуелді, ал пайыздық қойылымға тəуелді емес. Сондықтан да</w:t>
      </w:r>
      <w:r w:rsidRPr="00E91F18">
        <w:rPr>
          <w:rFonts w:eastAsiaTheme="minorHAnsi"/>
          <w:color w:val="231F20"/>
          <w:lang w:val="kk-KZ" w:eastAsia="en-US"/>
        </w:rPr>
        <w:br/>
        <w:t xml:space="preserve">оның сұраныс қисығы тік сызық түрінде </w:t>
      </w:r>
      <w:r w:rsidRPr="008D044E">
        <w:rPr>
          <w:rFonts w:eastAsiaTheme="minorHAnsi"/>
          <w:b/>
          <w:color w:val="231F20"/>
          <w:lang w:val="kk-KZ" w:eastAsia="en-US"/>
        </w:rPr>
        <w:t xml:space="preserve">орналасады </w:t>
      </w:r>
    </w:p>
    <w:p w:rsidR="00E91F18" w:rsidRPr="00E91F18" w:rsidRDefault="00E91F18" w:rsidP="00E91F18">
      <w:pPr>
        <w:pStyle w:val="a3"/>
        <w:spacing w:before="0" w:beforeAutospacing="0"/>
        <w:rPr>
          <w:rStyle w:val="fontstyle01"/>
          <w:rFonts w:ascii="Times New Roman" w:hAnsi="Times New Roman"/>
          <w:lang w:val="kk-KZ"/>
        </w:rPr>
      </w:pPr>
      <w:r w:rsidRPr="00E91F18">
        <w:rPr>
          <w:rFonts w:eastAsiaTheme="minorHAnsi"/>
          <w:b/>
          <w:bCs/>
          <w:color w:val="231F20"/>
          <w:lang w:val="kk-KZ" w:eastAsia="en-US"/>
        </w:rPr>
        <w:lastRenderedPageBreak/>
        <w:t xml:space="preserve">Ақшаға алыпсатарлық сұраныс </w:t>
      </w:r>
      <w:r w:rsidRPr="00E91F18">
        <w:rPr>
          <w:rFonts w:eastAsiaTheme="minorHAnsi"/>
          <w:color w:val="231F20"/>
          <w:lang w:val="kk-KZ" w:eastAsia="en-US"/>
        </w:rPr>
        <w:t>пайыздық қойылымға тə-</w:t>
      </w:r>
      <w:r w:rsidRPr="00E91F18">
        <w:rPr>
          <w:rFonts w:eastAsiaTheme="minorHAnsi"/>
          <w:color w:val="231F20"/>
          <w:lang w:val="kk-KZ" w:eastAsia="en-US"/>
        </w:rPr>
        <w:br/>
        <w:t>уелді жəне оның сұраныс қисығы теріс көлбеулі болып табылады</w:t>
      </w:r>
      <w:r w:rsidRPr="00E91F18">
        <w:rPr>
          <w:rFonts w:eastAsiaTheme="minorHAnsi"/>
          <w:color w:val="231F20"/>
          <w:lang w:val="kk-KZ" w:eastAsia="en-US"/>
        </w:rPr>
        <w:br/>
      </w:r>
      <w:r w:rsidRPr="00E91F18">
        <w:rPr>
          <w:rStyle w:val="fontstyle01"/>
          <w:rFonts w:ascii="Times New Roman" w:hAnsi="Times New Roman"/>
          <w:lang w:val="kk-KZ"/>
        </w:rPr>
        <w:t>Банкке барудың оңтайлы санын анықтау кезінде ақшаны</w:t>
      </w:r>
      <w:r w:rsidRPr="00E91F18">
        <w:rPr>
          <w:color w:val="231F20"/>
          <w:lang w:val="kk-KZ"/>
        </w:rPr>
        <w:br/>
      </w:r>
      <w:r w:rsidRPr="00E91F18">
        <w:rPr>
          <w:rStyle w:val="fontstyle01"/>
          <w:rFonts w:ascii="Times New Roman" w:hAnsi="Times New Roman"/>
          <w:lang w:val="kk-KZ"/>
        </w:rPr>
        <w:t>өтімділік тұрғысынан сақтаудың жиынтық шығындарын ескеру</w:t>
      </w:r>
      <w:r w:rsidRPr="00E91F18">
        <w:rPr>
          <w:color w:val="231F20"/>
          <w:lang w:val="kk-KZ"/>
        </w:rPr>
        <w:br/>
      </w:r>
      <w:r w:rsidRPr="00E91F18">
        <w:rPr>
          <w:rStyle w:val="fontstyle01"/>
          <w:rFonts w:ascii="Times New Roman" w:hAnsi="Times New Roman"/>
          <w:lang w:val="kk-KZ"/>
        </w:rPr>
        <w:t xml:space="preserve">қажет. Бұл шығындар баламалылықты сипаттайтын </w:t>
      </w:r>
      <w:r w:rsidRPr="00E91F18">
        <w:rPr>
          <w:rStyle w:val="fontstyle21"/>
          <w:rFonts w:ascii="Times New Roman" w:hAnsi="Times New Roman"/>
          <w:lang w:val="kk-KZ"/>
        </w:rPr>
        <w:t>екі түрде</w:t>
      </w:r>
      <w:r w:rsidRPr="00E91F18">
        <w:rPr>
          <w:b/>
          <w:bCs/>
          <w:color w:val="231F20"/>
          <w:lang w:val="kk-KZ"/>
        </w:rPr>
        <w:br/>
      </w:r>
      <w:r w:rsidRPr="00E91F18">
        <w:rPr>
          <w:rStyle w:val="fontstyle01"/>
          <w:rFonts w:ascii="Times New Roman" w:hAnsi="Times New Roman"/>
          <w:lang w:val="kk-KZ"/>
        </w:rPr>
        <w:t>көрініс табады:</w:t>
      </w:r>
      <w:r w:rsidRPr="00E91F18">
        <w:rPr>
          <w:color w:val="231F20"/>
          <w:lang w:val="kk-KZ"/>
        </w:rPr>
        <w:br/>
      </w:r>
      <w:r w:rsidRPr="00E91F18">
        <w:rPr>
          <w:rStyle w:val="fontstyle21"/>
          <w:rFonts w:ascii="Times New Roman" w:hAnsi="Times New Roman"/>
          <w:lang w:val="kk-KZ"/>
        </w:rPr>
        <w:t>а) алынбай қалған пайыз шамасы;</w:t>
      </w:r>
      <w:r w:rsidRPr="00E91F18">
        <w:rPr>
          <w:b/>
          <w:bCs/>
          <w:color w:val="231F20"/>
          <w:lang w:val="kk-KZ"/>
        </w:rPr>
        <w:br/>
      </w:r>
      <w:r w:rsidRPr="00E91F18">
        <w:rPr>
          <w:rStyle w:val="fontstyle21"/>
          <w:rFonts w:ascii="Times New Roman" w:hAnsi="Times New Roman"/>
          <w:lang w:val="kk-KZ"/>
        </w:rPr>
        <w:t>ə) банкке барудағы уақыттың шығынын ақшалай бағалау.</w:t>
      </w:r>
      <w:r w:rsidRPr="00E91F18">
        <w:rPr>
          <w:b/>
          <w:bCs/>
          <w:color w:val="231F20"/>
          <w:lang w:val="kk-KZ"/>
        </w:rPr>
        <w:br/>
      </w:r>
      <w:r w:rsidRPr="00E91F18">
        <w:rPr>
          <w:rStyle w:val="fontstyle01"/>
          <w:rFonts w:ascii="Times New Roman" w:hAnsi="Times New Roman"/>
          <w:lang w:val="kk-KZ"/>
        </w:rPr>
        <w:t>Банкке барумен байланысты жиынтық шығындар мына формуламен анықталады:</w:t>
      </w:r>
      <w:r w:rsidRPr="00E91F18">
        <w:rPr>
          <w:color w:val="231F20"/>
          <w:lang w:val="kk-KZ"/>
        </w:rPr>
        <w:br/>
      </w:r>
      <w:r w:rsidRPr="00E91F18">
        <w:rPr>
          <w:rStyle w:val="fontstyle21"/>
          <w:rFonts w:ascii="Times New Roman" w:hAnsi="Times New Roman"/>
          <w:lang w:val="kk-KZ"/>
        </w:rPr>
        <w:t>iY/(2N) + FN,</w:t>
      </w:r>
      <w:r w:rsidRPr="00E91F18">
        <w:rPr>
          <w:b/>
          <w:bCs/>
          <w:color w:val="231F20"/>
          <w:lang w:val="kk-KZ"/>
        </w:rPr>
        <w:br/>
      </w:r>
      <w:r w:rsidRPr="00E91F18">
        <w:rPr>
          <w:rStyle w:val="fontstyle01"/>
          <w:rFonts w:ascii="Times New Roman" w:hAnsi="Times New Roman"/>
          <w:lang w:val="kk-KZ"/>
        </w:rPr>
        <w:t>мұнда, iY/(2N) – алынбай қалған пайыз; N – банкке бару саны;</w:t>
      </w:r>
      <w:r w:rsidRPr="00E91F18">
        <w:rPr>
          <w:color w:val="231F20"/>
          <w:lang w:val="kk-KZ"/>
        </w:rPr>
        <w:br/>
      </w:r>
      <w:r w:rsidRPr="00E91F18">
        <w:rPr>
          <w:rStyle w:val="fontstyle01"/>
          <w:rFonts w:ascii="Times New Roman" w:hAnsi="Times New Roman"/>
          <w:lang w:val="kk-KZ"/>
        </w:rPr>
        <w:t>F – банкке бару шығындары.</w:t>
      </w:r>
      <w:r w:rsidRPr="00E91F18">
        <w:rPr>
          <w:color w:val="231F20"/>
          <w:lang w:val="kk-KZ"/>
        </w:rPr>
        <w:br/>
      </w:r>
      <w:r w:rsidRPr="00E91F18">
        <w:rPr>
          <w:rStyle w:val="fontstyle01"/>
          <w:rFonts w:ascii="Times New Roman" w:hAnsi="Times New Roman"/>
          <w:lang w:val="kk-KZ"/>
        </w:rPr>
        <w:t>Экономикалық жағынан ұтымды субъект өзі үшін жиынтық</w:t>
      </w:r>
      <w:r w:rsidRPr="00E91F18">
        <w:rPr>
          <w:color w:val="231F20"/>
          <w:lang w:val="kk-KZ"/>
        </w:rPr>
        <w:br/>
      </w:r>
      <w:r w:rsidRPr="00E91F18">
        <w:rPr>
          <w:rStyle w:val="fontstyle01"/>
          <w:rFonts w:ascii="Times New Roman" w:hAnsi="Times New Roman"/>
          <w:lang w:val="kk-KZ"/>
        </w:rPr>
        <w:t>шығындары минималды болып табылатын банккке барудың санын анықтайды.</w:t>
      </w:r>
      <w:r w:rsidRPr="00E91F18">
        <w:rPr>
          <w:color w:val="231F20"/>
          <w:lang w:val="kk-KZ"/>
        </w:rPr>
        <w:br/>
      </w:r>
      <w:r w:rsidRPr="00E91F18">
        <w:rPr>
          <w:rStyle w:val="fontstyle01"/>
          <w:rFonts w:ascii="Times New Roman" w:hAnsi="Times New Roman"/>
          <w:lang w:val="kk-KZ"/>
        </w:rPr>
        <w:t>ХХ ғасырдың 50-жылдары жасалған Баумоль-Тобин үлгісі</w:t>
      </w:r>
      <w:r w:rsidRPr="00E91F18">
        <w:rPr>
          <w:color w:val="231F20"/>
          <w:lang w:val="kk-KZ"/>
        </w:rPr>
        <w:br/>
      </w:r>
      <w:r w:rsidRPr="00E91F18">
        <w:rPr>
          <w:rStyle w:val="fontstyle01"/>
          <w:rFonts w:ascii="Times New Roman" w:hAnsi="Times New Roman"/>
          <w:lang w:val="kk-KZ"/>
        </w:rPr>
        <w:t>ақшаға трансакциондық сұраныстың ерекше бір түрі болып табылады жəне ақшаға сұраныс теориясының аса дамыған үлгісі</w:t>
      </w:r>
      <w:r w:rsidRPr="00E91F18">
        <w:rPr>
          <w:color w:val="231F20"/>
          <w:lang w:val="kk-KZ"/>
        </w:rPr>
        <w:br/>
      </w:r>
      <w:r w:rsidRPr="00E91F18">
        <w:rPr>
          <w:rStyle w:val="fontstyle01"/>
          <w:rFonts w:ascii="Times New Roman" w:hAnsi="Times New Roman"/>
          <w:lang w:val="kk-KZ"/>
        </w:rPr>
        <w:t>ретінде қарастырылады. Мысалы, егер индивид өзінің активтерін</w:t>
      </w:r>
      <w:r w:rsidRPr="00E91F18">
        <w:rPr>
          <w:color w:val="231F20"/>
          <w:lang w:val="kk-KZ"/>
        </w:rPr>
        <w:br/>
      </w:r>
      <w:r w:rsidRPr="00E91F18">
        <w:rPr>
          <w:rStyle w:val="fontstyle01"/>
          <w:rFonts w:ascii="Times New Roman" w:hAnsi="Times New Roman"/>
          <w:lang w:val="kk-KZ"/>
        </w:rPr>
        <w:t>тек ақшалай нысанда ғана емес, сондай-ақ ақшалай емес (акция,</w:t>
      </w:r>
      <w:r w:rsidRPr="00E91F18">
        <w:rPr>
          <w:color w:val="231F20"/>
          <w:lang w:val="kk-KZ"/>
        </w:rPr>
        <w:br/>
      </w:r>
      <w:r w:rsidRPr="00E91F18">
        <w:rPr>
          <w:rStyle w:val="fontstyle01"/>
          <w:rFonts w:ascii="Times New Roman" w:hAnsi="Times New Roman"/>
          <w:lang w:val="kk-KZ"/>
        </w:rPr>
        <w:t>облигация түріндегі) нысанда да сақтай алса, онда бұл үлгінің</w:t>
      </w:r>
      <w:r w:rsidRPr="00E91F18">
        <w:rPr>
          <w:color w:val="231F20"/>
          <w:lang w:val="kk-KZ"/>
        </w:rPr>
        <w:br/>
      </w:r>
      <w:r w:rsidRPr="00E91F18">
        <w:rPr>
          <w:rStyle w:val="fontstyle01"/>
          <w:rFonts w:ascii="Times New Roman" w:hAnsi="Times New Roman"/>
          <w:lang w:val="kk-KZ"/>
        </w:rPr>
        <w:t>тəжірибелік қолданылу аясы кеңейе түседі.</w:t>
      </w:r>
      <w:r w:rsidRPr="00E91F18">
        <w:rPr>
          <w:color w:val="231F20"/>
          <w:lang w:val="kk-KZ"/>
        </w:rPr>
        <w:br/>
      </w:r>
      <w:r w:rsidRPr="00E91F18">
        <w:rPr>
          <w:rStyle w:val="fontstyle01"/>
          <w:rFonts w:ascii="Times New Roman" w:hAnsi="Times New Roman"/>
          <w:lang w:val="kk-KZ"/>
        </w:rPr>
        <w:t>Баумоль-Тобин үлгісі ақшаның айналым құралы ретіндегі</w:t>
      </w:r>
      <w:r w:rsidRPr="00E91F18">
        <w:rPr>
          <w:b/>
          <w:bCs/>
          <w:color w:val="231F20"/>
          <w:lang w:val="kk-KZ"/>
        </w:rPr>
        <w:br/>
      </w:r>
      <w:r w:rsidRPr="00E91F18">
        <w:rPr>
          <w:rStyle w:val="fontstyle01"/>
          <w:rFonts w:ascii="Times New Roman" w:hAnsi="Times New Roman"/>
          <w:lang w:val="kk-KZ"/>
        </w:rPr>
        <w:t>қызметін ғана мойындайды. Осы үлгіге сəйкес, ақшаға сұраныс</w:t>
      </w:r>
      <w:r w:rsidRPr="00E91F18">
        <w:rPr>
          <w:color w:val="231F20"/>
          <w:lang w:val="kk-KZ"/>
        </w:rPr>
        <w:br/>
      </w:r>
      <w:r w:rsidRPr="00E91F18">
        <w:rPr>
          <w:rStyle w:val="fontstyle01"/>
          <w:rFonts w:ascii="Times New Roman" w:hAnsi="Times New Roman"/>
          <w:lang w:val="kk-KZ"/>
        </w:rPr>
        <w:t>табысқа тура тəуелділікте, ал пайыздық қойылымға кері тəуелділікте болады.</w:t>
      </w:r>
      <w:r w:rsidRPr="00E91F18">
        <w:rPr>
          <w:color w:val="231F20"/>
          <w:lang w:val="kk-KZ"/>
        </w:rPr>
        <w:br/>
      </w:r>
      <w:r w:rsidRPr="00E91F18">
        <w:rPr>
          <w:rStyle w:val="fontstyle21"/>
          <w:rFonts w:ascii="Times New Roman" w:hAnsi="Times New Roman"/>
          <w:lang w:val="kk-KZ"/>
        </w:rPr>
        <w:t xml:space="preserve">Ақша ұсынысы </w:t>
      </w:r>
      <w:r w:rsidRPr="00E91F18">
        <w:rPr>
          <w:rStyle w:val="fontstyle01"/>
          <w:rFonts w:ascii="Times New Roman" w:hAnsi="Times New Roman"/>
          <w:lang w:val="kk-KZ"/>
        </w:rPr>
        <w:t>(</w:t>
      </w:r>
      <w:r w:rsidRPr="00E91F18">
        <w:rPr>
          <w:rStyle w:val="fontstyle21"/>
          <w:rFonts w:ascii="Times New Roman" w:hAnsi="Times New Roman"/>
          <w:lang w:val="kk-KZ"/>
        </w:rPr>
        <w:t>MS</w:t>
      </w:r>
      <w:r w:rsidRPr="00E91F18">
        <w:rPr>
          <w:rStyle w:val="fontstyle01"/>
          <w:rFonts w:ascii="Times New Roman" w:hAnsi="Times New Roman"/>
          <w:lang w:val="kk-KZ"/>
        </w:rPr>
        <w:t>) – бұл банктен тыс айналымдағы ақша</w:t>
      </w:r>
      <w:r w:rsidRPr="00E91F18">
        <w:rPr>
          <w:color w:val="231F20"/>
          <w:lang w:val="kk-KZ"/>
        </w:rPr>
        <w:br/>
      </w:r>
      <w:r w:rsidRPr="00E91F18">
        <w:rPr>
          <w:rStyle w:val="fontstyle01"/>
          <w:rFonts w:ascii="Times New Roman" w:hAnsi="Times New Roman"/>
          <w:lang w:val="kk-KZ"/>
        </w:rPr>
        <w:t>көлемі. Ол қолма-қол ақшалар (С) мен экономикалық агенттердің</w:t>
      </w:r>
      <w:r w:rsidRPr="00E91F18">
        <w:rPr>
          <w:color w:val="231F20"/>
          <w:lang w:val="kk-KZ"/>
        </w:rPr>
        <w:br/>
      </w:r>
      <w:r w:rsidRPr="00E91F18">
        <w:rPr>
          <w:rStyle w:val="fontstyle01"/>
          <w:rFonts w:ascii="Times New Roman" w:hAnsi="Times New Roman"/>
          <w:lang w:val="kk-KZ"/>
        </w:rPr>
        <w:t>талап еткенге дейінгі депозиттерінен (D) құралады немесе ақша</w:t>
      </w:r>
      <w:r w:rsidRPr="00E91F18">
        <w:rPr>
          <w:color w:val="231F20"/>
          <w:lang w:val="kk-KZ"/>
        </w:rPr>
        <w:br/>
      </w:r>
      <w:r w:rsidRPr="00E91F18">
        <w:rPr>
          <w:rStyle w:val="fontstyle01"/>
          <w:rFonts w:ascii="Times New Roman" w:hAnsi="Times New Roman"/>
          <w:lang w:val="kk-KZ"/>
        </w:rPr>
        <w:t xml:space="preserve">ұсынысын </w:t>
      </w:r>
      <w:r w:rsidRPr="00E91F18">
        <w:rPr>
          <w:rStyle w:val="fontstyle21"/>
          <w:rFonts w:ascii="Times New Roman" w:hAnsi="Times New Roman"/>
          <w:lang w:val="kk-KZ"/>
        </w:rPr>
        <w:t xml:space="preserve">M1 </w:t>
      </w:r>
      <w:r w:rsidRPr="00E91F18">
        <w:rPr>
          <w:rStyle w:val="fontstyle01"/>
          <w:rFonts w:ascii="Times New Roman" w:hAnsi="Times New Roman"/>
          <w:lang w:val="kk-KZ"/>
        </w:rPr>
        <w:t>ақша агрегаты деп қарастыруға болады:</w:t>
      </w:r>
      <w:r w:rsidRPr="00E91F18">
        <w:rPr>
          <w:color w:val="231F20"/>
          <w:lang w:val="kk-KZ"/>
        </w:rPr>
        <w:br/>
      </w:r>
      <w:r w:rsidRPr="00E91F18">
        <w:rPr>
          <w:rStyle w:val="fontstyle21"/>
          <w:rFonts w:ascii="Times New Roman" w:hAnsi="Times New Roman"/>
          <w:lang w:val="kk-KZ"/>
        </w:rPr>
        <w:t>MS = C + D.</w:t>
      </w:r>
      <w:r w:rsidRPr="00E91F18">
        <w:rPr>
          <w:b/>
          <w:bCs/>
          <w:color w:val="231F20"/>
          <w:lang w:val="kk-KZ"/>
        </w:rPr>
        <w:br/>
      </w:r>
      <w:r w:rsidRPr="00E91F18">
        <w:rPr>
          <w:rStyle w:val="fontstyle01"/>
          <w:rFonts w:ascii="Times New Roman" w:hAnsi="Times New Roman"/>
          <w:lang w:val="kk-KZ"/>
        </w:rPr>
        <w:t>Екінші деңгейлі банктер депозиттерінің бір бөлігін ғана</w:t>
      </w:r>
      <w:r w:rsidRPr="00E91F18">
        <w:rPr>
          <w:color w:val="231F20"/>
          <w:lang w:val="kk-KZ"/>
        </w:rPr>
        <w:br/>
      </w:r>
      <w:r w:rsidRPr="00E91F18">
        <w:rPr>
          <w:rStyle w:val="fontstyle01"/>
          <w:rFonts w:ascii="Times New Roman" w:hAnsi="Times New Roman"/>
          <w:lang w:val="kk-KZ"/>
        </w:rPr>
        <w:t>резерв түрінде сақтайды, ал қалған бөлігін несиелер түрінде</w:t>
      </w:r>
      <w:r w:rsidRPr="00E91F18">
        <w:rPr>
          <w:color w:val="231F20"/>
          <w:lang w:val="kk-KZ"/>
        </w:rPr>
        <w:br/>
      </w:r>
      <w:r w:rsidRPr="00E91F18">
        <w:rPr>
          <w:rStyle w:val="fontstyle01"/>
          <w:rFonts w:ascii="Times New Roman" w:hAnsi="Times New Roman"/>
          <w:lang w:val="kk-KZ"/>
        </w:rPr>
        <w:t>қарыз беру үшін жəне активті операциялар жүргізу үшін пайдаланады. Басқа қаржылық институттарға қарағанда, банктер ақша</w:t>
      </w:r>
      <w:r w:rsidRPr="00E91F18">
        <w:rPr>
          <w:color w:val="231F20"/>
          <w:lang w:val="kk-KZ"/>
        </w:rPr>
        <w:br/>
      </w:r>
      <w:r w:rsidRPr="00E91F18">
        <w:rPr>
          <w:rStyle w:val="fontstyle01"/>
          <w:rFonts w:ascii="Times New Roman" w:hAnsi="Times New Roman"/>
          <w:lang w:val="kk-KZ"/>
        </w:rPr>
        <w:t>ұсынысын өсіре алады. Ақша ұсынысын өсіру банктік немесе</w:t>
      </w:r>
      <w:r w:rsidRPr="00E91F18">
        <w:rPr>
          <w:color w:val="231F20"/>
          <w:lang w:val="kk-KZ"/>
        </w:rPr>
        <w:br/>
      </w:r>
      <w:r w:rsidRPr="00E91F18">
        <w:rPr>
          <w:rStyle w:val="fontstyle01"/>
          <w:rFonts w:ascii="Times New Roman" w:hAnsi="Times New Roman"/>
          <w:lang w:val="kk-KZ"/>
        </w:rPr>
        <w:t>несиелік (депозиттік) мультипликаторын іске қосу арқылы жүзеге</w:t>
      </w:r>
      <w:r w:rsidRPr="00E91F18">
        <w:rPr>
          <w:color w:val="231F20"/>
          <w:lang w:val="kk-KZ"/>
        </w:rPr>
        <w:br/>
      </w:r>
      <w:r w:rsidRPr="00E91F18">
        <w:rPr>
          <w:rStyle w:val="fontstyle01"/>
          <w:rFonts w:ascii="Times New Roman" w:hAnsi="Times New Roman"/>
          <w:lang w:val="kk-KZ"/>
        </w:rPr>
        <w:t xml:space="preserve">асырылады. </w:t>
      </w:r>
      <w:r w:rsidRPr="00E91F18">
        <w:rPr>
          <w:rStyle w:val="fontstyle31"/>
          <w:rFonts w:ascii="Times New Roman" w:hAnsi="Times New Roman"/>
          <w:lang w:val="kk-KZ"/>
        </w:rPr>
        <w:t xml:space="preserve">Банктік мультипликатор </w:t>
      </w:r>
      <w:r w:rsidRPr="00E91F18">
        <w:rPr>
          <w:rStyle w:val="fontstyle01"/>
          <w:rFonts w:ascii="Times New Roman" w:hAnsi="Times New Roman"/>
          <w:lang w:val="kk-KZ"/>
        </w:rPr>
        <w:t>– екінші деңгейлі банктер</w:t>
      </w:r>
      <w:r w:rsidRPr="00E91F18">
        <w:rPr>
          <w:color w:val="231F20"/>
          <w:lang w:val="kk-KZ"/>
        </w:rPr>
        <w:br/>
      </w:r>
      <w:r w:rsidRPr="00E91F18">
        <w:rPr>
          <w:rStyle w:val="fontstyle01"/>
          <w:rFonts w:ascii="Times New Roman" w:hAnsi="Times New Roman"/>
          <w:lang w:val="kk-KZ"/>
        </w:rPr>
        <w:t>жүйесі шеңберіндегі төлем құралдарының эмиссиялық үрдісі.</w:t>
      </w:r>
      <w:r w:rsidRPr="00E91F18">
        <w:rPr>
          <w:color w:val="231F20"/>
          <w:lang w:val="kk-KZ"/>
        </w:rPr>
        <w:br/>
      </w:r>
      <w:r w:rsidRPr="00E91F18">
        <w:rPr>
          <w:rStyle w:val="fontstyle01"/>
          <w:rFonts w:ascii="Times New Roman" w:hAnsi="Times New Roman"/>
          <w:lang w:val="kk-KZ"/>
        </w:rPr>
        <w:t>Қосымша ақша ұсынысының жалпы түрі жаңа депозиттің</w:t>
      </w:r>
      <w:r w:rsidRPr="00E91F18">
        <w:rPr>
          <w:color w:val="231F20"/>
          <w:lang w:val="kk-KZ"/>
        </w:rPr>
        <w:br/>
      </w:r>
      <w:r w:rsidRPr="00E91F18">
        <w:rPr>
          <w:rStyle w:val="fontstyle01"/>
          <w:rFonts w:ascii="Times New Roman" w:hAnsi="Times New Roman"/>
          <w:lang w:val="kk-KZ"/>
        </w:rPr>
        <w:t>пайда болуы нəтижесінде туындайды:.</w:t>
      </w:r>
      <w:r w:rsidRPr="00E91F18">
        <w:rPr>
          <w:color w:val="231F20"/>
          <w:lang w:val="kk-KZ"/>
        </w:rPr>
        <w:br/>
      </w:r>
      <w:r w:rsidRPr="00E91F18">
        <w:rPr>
          <w:rStyle w:val="fontstyle21"/>
          <w:rFonts w:ascii="Times New Roman" w:hAnsi="Times New Roman"/>
          <w:lang w:val="kk-KZ"/>
        </w:rPr>
        <w:t xml:space="preserve">Ақша базасы </w:t>
      </w:r>
      <w:r w:rsidRPr="00E91F18">
        <w:rPr>
          <w:rStyle w:val="fontstyle01"/>
          <w:rFonts w:ascii="Times New Roman" w:hAnsi="Times New Roman"/>
          <w:lang w:val="kk-KZ"/>
        </w:rPr>
        <w:t>(МВ) – банк жүйесінен тыс қолма-қол ақшалар</w:t>
      </w:r>
      <w:r w:rsidRPr="00E91F18">
        <w:rPr>
          <w:color w:val="231F20"/>
          <w:lang w:val="kk-KZ"/>
        </w:rPr>
        <w:br/>
      </w:r>
      <w:r w:rsidRPr="00E91F18">
        <w:rPr>
          <w:rStyle w:val="fontstyle01"/>
          <w:rFonts w:ascii="Times New Roman" w:hAnsi="Times New Roman"/>
          <w:lang w:val="kk-KZ"/>
        </w:rPr>
        <w:t>(С) мен Ұлттық банкте коммерциялық банктердің міндетті түрде</w:t>
      </w:r>
      <w:r w:rsidRPr="00E91F18">
        <w:rPr>
          <w:color w:val="231F20"/>
          <w:lang w:val="kk-KZ"/>
        </w:rPr>
        <w:br/>
      </w:r>
      <w:r w:rsidRPr="00E91F18">
        <w:rPr>
          <w:rStyle w:val="fontstyle01"/>
          <w:rFonts w:ascii="Times New Roman" w:hAnsi="Times New Roman"/>
          <w:lang w:val="kk-KZ"/>
        </w:rPr>
        <w:t>сақтайтын резервтерінің (R) қосындысы:</w:t>
      </w:r>
      <w:r w:rsidRPr="00E91F18">
        <w:rPr>
          <w:color w:val="231F20"/>
          <w:lang w:val="kk-KZ"/>
        </w:rPr>
        <w:br/>
      </w:r>
      <w:r w:rsidRPr="00E91F18">
        <w:rPr>
          <w:rStyle w:val="fontstyle21"/>
          <w:rFonts w:ascii="Times New Roman" w:hAnsi="Times New Roman"/>
          <w:lang w:val="kk-KZ"/>
        </w:rPr>
        <w:t>MВ = С + R.</w:t>
      </w:r>
      <w:r w:rsidRPr="00E91F18">
        <w:rPr>
          <w:b/>
          <w:bCs/>
          <w:color w:val="231F20"/>
          <w:lang w:val="kk-KZ"/>
        </w:rPr>
        <w:br/>
      </w:r>
      <w:r w:rsidRPr="00E91F18">
        <w:rPr>
          <w:rStyle w:val="fontstyle01"/>
          <w:rFonts w:ascii="Times New Roman" w:hAnsi="Times New Roman"/>
          <w:lang w:val="kk-KZ"/>
        </w:rPr>
        <w:t>Ақша ұсынысының жалпы үлгісіне ақша мультипликаторы да</w:t>
      </w:r>
      <w:r w:rsidRPr="00E91F18">
        <w:rPr>
          <w:color w:val="231F20"/>
          <w:lang w:val="kk-KZ"/>
        </w:rPr>
        <w:br/>
      </w:r>
      <w:r w:rsidRPr="00E91F18">
        <w:rPr>
          <w:rStyle w:val="fontstyle01"/>
          <w:rFonts w:ascii="Times New Roman" w:hAnsi="Times New Roman"/>
          <w:lang w:val="kk-KZ"/>
        </w:rPr>
        <w:t>кіреді.</w:t>
      </w:r>
      <w:r w:rsidRPr="00E91F18">
        <w:rPr>
          <w:b/>
          <w:bCs/>
          <w:color w:val="231F20"/>
          <w:lang w:val="kk-KZ"/>
        </w:rPr>
        <w:br/>
      </w:r>
      <w:bookmarkStart w:id="0" w:name="_GoBack"/>
      <w:bookmarkEnd w:id="0"/>
      <w:r w:rsidRPr="00E91F18">
        <w:rPr>
          <w:rStyle w:val="fontstyle01"/>
          <w:rFonts w:ascii="Times New Roman" w:hAnsi="Times New Roman"/>
          <w:lang w:val="kk-KZ"/>
        </w:rPr>
        <w:t>ақша ұсынысына мультипликативті</w:t>
      </w:r>
      <w:r w:rsidRPr="00E91F18">
        <w:rPr>
          <w:color w:val="231F20"/>
          <w:lang w:val="kk-KZ"/>
        </w:rPr>
        <w:br/>
      </w:r>
      <w:r w:rsidRPr="00E91F18">
        <w:rPr>
          <w:rStyle w:val="fontstyle01"/>
          <w:rFonts w:ascii="Times New Roman" w:hAnsi="Times New Roman"/>
          <w:lang w:val="kk-KZ"/>
        </w:rPr>
        <w:t xml:space="preserve">түрде əсер ете алу қасиетіне ие ақша базасын </w:t>
      </w:r>
      <w:r w:rsidRPr="00E91F18">
        <w:rPr>
          <w:rStyle w:val="fontstyle21"/>
          <w:rFonts w:ascii="Times New Roman" w:hAnsi="Times New Roman"/>
          <w:lang w:val="kk-KZ"/>
        </w:rPr>
        <w:t>тиімділігі жоғары</w:t>
      </w:r>
      <w:r w:rsidRPr="00E91F18">
        <w:rPr>
          <w:b/>
          <w:bCs/>
          <w:color w:val="231F20"/>
          <w:lang w:val="kk-KZ"/>
        </w:rPr>
        <w:br/>
      </w:r>
      <w:r w:rsidRPr="00E91F18">
        <w:rPr>
          <w:rStyle w:val="fontstyle21"/>
          <w:rFonts w:ascii="Times New Roman" w:hAnsi="Times New Roman"/>
          <w:lang w:val="kk-KZ"/>
        </w:rPr>
        <w:t xml:space="preserve">ақшалар </w:t>
      </w:r>
      <w:r w:rsidRPr="00E91F18">
        <w:rPr>
          <w:rStyle w:val="fontstyle01"/>
          <w:rFonts w:ascii="Times New Roman" w:hAnsi="Times New Roman"/>
          <w:lang w:val="kk-KZ"/>
        </w:rPr>
        <w:t>деп атайды.</w:t>
      </w:r>
      <w:r w:rsidRPr="00E91F18">
        <w:rPr>
          <w:color w:val="231F20"/>
          <w:lang w:val="kk-KZ"/>
        </w:rPr>
        <w:br/>
      </w:r>
      <w:r w:rsidRPr="00E91F18">
        <w:rPr>
          <w:rStyle w:val="fontstyle01"/>
          <w:rFonts w:ascii="Times New Roman" w:hAnsi="Times New Roman"/>
          <w:lang w:val="kk-KZ"/>
        </w:rPr>
        <w:t>Сонымен, елдегі ақша көлемі мына жағдайларда өседі, егер:</w:t>
      </w:r>
      <w:r w:rsidRPr="00E91F18">
        <w:rPr>
          <w:color w:val="231F20"/>
          <w:lang w:val="kk-KZ"/>
        </w:rPr>
        <w:br/>
      </w:r>
      <w:r w:rsidRPr="00E91F18">
        <w:rPr>
          <w:rStyle w:val="fontstyle41"/>
          <w:rFonts w:ascii="Times New Roman" w:hAnsi="Times New Roman"/>
          <w:lang w:val="kk-KZ"/>
        </w:rPr>
        <w:t xml:space="preserve">• </w:t>
      </w:r>
      <w:r w:rsidRPr="00E91F18">
        <w:rPr>
          <w:rStyle w:val="fontstyle01"/>
          <w:rFonts w:ascii="Times New Roman" w:hAnsi="Times New Roman"/>
          <w:lang w:val="kk-KZ"/>
        </w:rPr>
        <w:t>ақша базасы өссе;</w:t>
      </w:r>
      <w:r w:rsidRPr="00E91F18">
        <w:rPr>
          <w:color w:val="231F20"/>
          <w:lang w:val="kk-KZ"/>
        </w:rPr>
        <w:br/>
      </w:r>
      <w:r w:rsidRPr="00E91F18">
        <w:rPr>
          <w:rStyle w:val="fontstyle41"/>
          <w:rFonts w:ascii="Times New Roman" w:hAnsi="Times New Roman"/>
          <w:lang w:val="kk-KZ"/>
        </w:rPr>
        <w:t xml:space="preserve">• </w:t>
      </w:r>
      <w:r w:rsidRPr="00E91F18">
        <w:rPr>
          <w:rStyle w:val="fontstyle01"/>
          <w:rFonts w:ascii="Times New Roman" w:hAnsi="Times New Roman"/>
          <w:lang w:val="kk-KZ"/>
        </w:rPr>
        <w:t>міндетті резервтер нормасы төмендесе;</w:t>
      </w:r>
      <w:r w:rsidRPr="00E91F18">
        <w:rPr>
          <w:color w:val="231F20"/>
          <w:lang w:val="kk-KZ"/>
        </w:rPr>
        <w:br/>
      </w:r>
      <w:r w:rsidRPr="00E91F18">
        <w:rPr>
          <w:rStyle w:val="fontstyle41"/>
          <w:rFonts w:ascii="Times New Roman" w:hAnsi="Times New Roman"/>
          <w:lang w:val="kk-KZ"/>
        </w:rPr>
        <w:t xml:space="preserve">• </w:t>
      </w:r>
      <w:r w:rsidRPr="00E91F18">
        <w:rPr>
          <w:rStyle w:val="fontstyle01"/>
          <w:rFonts w:ascii="Times New Roman" w:hAnsi="Times New Roman"/>
          <w:lang w:val="kk-KZ"/>
        </w:rPr>
        <w:t>коммерциялық банктердің артық резервтері қысқарса;</w:t>
      </w:r>
      <w:r w:rsidRPr="00E91F18">
        <w:rPr>
          <w:color w:val="231F20"/>
          <w:lang w:val="kk-KZ"/>
        </w:rPr>
        <w:br/>
      </w:r>
      <w:r w:rsidRPr="00E91F18">
        <w:rPr>
          <w:rStyle w:val="fontstyle41"/>
          <w:rFonts w:ascii="Times New Roman" w:hAnsi="Times New Roman"/>
          <w:lang w:val="kk-KZ"/>
        </w:rPr>
        <w:lastRenderedPageBreak/>
        <w:t xml:space="preserve">• </w:t>
      </w:r>
      <w:r w:rsidRPr="00E91F18">
        <w:rPr>
          <w:rStyle w:val="fontstyle01"/>
          <w:rFonts w:ascii="Times New Roman" w:hAnsi="Times New Roman"/>
          <w:lang w:val="kk-KZ"/>
        </w:rPr>
        <w:t>халықтың жалпы қаржысындағы қолма-қол ақшалардың</w:t>
      </w:r>
      <w:r w:rsidRPr="00E91F18">
        <w:rPr>
          <w:color w:val="231F20"/>
          <w:lang w:val="kk-KZ"/>
        </w:rPr>
        <w:br/>
      </w:r>
      <w:r w:rsidRPr="00E91F18">
        <w:rPr>
          <w:rStyle w:val="fontstyle01"/>
          <w:rFonts w:ascii="Times New Roman" w:hAnsi="Times New Roman"/>
          <w:lang w:val="kk-KZ"/>
        </w:rPr>
        <w:t>үлесі азайса</w:t>
      </w:r>
    </w:p>
    <w:p w:rsidR="00E91F18" w:rsidRPr="00E91F18" w:rsidRDefault="00E91F18" w:rsidP="00E91F18">
      <w:pPr>
        <w:pStyle w:val="a3"/>
        <w:spacing w:before="0" w:beforeAutospacing="0"/>
        <w:rPr>
          <w:rFonts w:eastAsiaTheme="minorHAnsi"/>
          <w:color w:val="231F20"/>
          <w:lang w:val="kk-KZ" w:eastAsia="en-US"/>
        </w:rPr>
      </w:pPr>
      <w:r w:rsidRPr="00E91F18">
        <w:rPr>
          <w:rFonts w:eastAsiaTheme="minorHAnsi"/>
          <w:b/>
          <w:bCs/>
          <w:color w:val="231F20"/>
          <w:lang w:val="kk-KZ" w:eastAsia="en-US"/>
        </w:rPr>
        <w:t xml:space="preserve">Ақша нарығындағы тепе-теңдік </w:t>
      </w:r>
      <w:r w:rsidRPr="00E91F18">
        <w:rPr>
          <w:rFonts w:eastAsiaTheme="minorHAnsi"/>
          <w:color w:val="231F20"/>
          <w:lang w:val="kk-KZ" w:eastAsia="en-US"/>
        </w:rPr>
        <w:t>– бұл ұсынылатын ақша</w:t>
      </w:r>
      <w:r w:rsidRPr="00E91F18">
        <w:rPr>
          <w:rFonts w:eastAsiaTheme="minorHAnsi"/>
          <w:color w:val="231F20"/>
          <w:lang w:val="kk-KZ" w:eastAsia="en-US"/>
        </w:rPr>
        <w:br/>
        <w:t>көлемі жəне жеке тұлғалар мен кəсіпкерлер қолдарында ұстағысы</w:t>
      </w:r>
      <w:r w:rsidRPr="00E91F18">
        <w:rPr>
          <w:rFonts w:eastAsiaTheme="minorHAnsi"/>
          <w:color w:val="231F20"/>
          <w:lang w:val="kk-KZ" w:eastAsia="en-US"/>
        </w:rPr>
        <w:br/>
        <w:t xml:space="preserve">келетін ақша көлемінің теңесуі. </w:t>
      </w:r>
      <w:r w:rsidRPr="00E91F18">
        <w:rPr>
          <w:rFonts w:eastAsiaTheme="minorHAnsi"/>
          <w:color w:val="231F20"/>
          <w:lang w:eastAsia="en-US"/>
        </w:rPr>
        <w:t xml:space="preserve">Ақша нарығындағы </w:t>
      </w:r>
      <w:proofErr w:type="gramStart"/>
      <w:r w:rsidRPr="00E91F18">
        <w:rPr>
          <w:rFonts w:eastAsiaTheme="minorHAnsi"/>
          <w:color w:val="231F20"/>
          <w:lang w:eastAsia="en-US"/>
        </w:rPr>
        <w:t>тепе-те</w:t>
      </w:r>
      <w:proofErr w:type="gramEnd"/>
      <w:r w:rsidRPr="00E91F18">
        <w:rPr>
          <w:rFonts w:eastAsiaTheme="minorHAnsi"/>
          <w:color w:val="231F20"/>
          <w:lang w:eastAsia="en-US"/>
        </w:rPr>
        <w:t>ңдікті</w:t>
      </w:r>
      <w:r w:rsidRPr="00E91F18">
        <w:rPr>
          <w:rFonts w:eastAsiaTheme="minorHAnsi"/>
          <w:color w:val="231F20"/>
          <w:lang w:eastAsia="en-US"/>
        </w:rPr>
        <w:br/>
        <w:t>Ұлттық банк реттейді.</w:t>
      </w:r>
    </w:p>
    <w:p w:rsidR="00E91F18" w:rsidRPr="00E91F18" w:rsidRDefault="00E91F18" w:rsidP="00E91F18">
      <w:pPr>
        <w:pStyle w:val="a3"/>
        <w:spacing w:before="0" w:beforeAutospacing="0"/>
        <w:rPr>
          <w:rStyle w:val="fontstyle01"/>
          <w:rFonts w:ascii="Times New Roman" w:hAnsi="Times New Roman"/>
          <w:lang w:val="kk-KZ"/>
        </w:rPr>
      </w:pPr>
      <w:r w:rsidRPr="00E91F18">
        <w:rPr>
          <w:rFonts w:eastAsiaTheme="minorHAnsi"/>
          <w:b/>
          <w:bCs/>
          <w:color w:val="231F20"/>
          <w:lang w:val="kk-KZ" w:eastAsia="en-US"/>
        </w:rPr>
        <w:t xml:space="preserve">Бағалы қағаздар </w:t>
      </w:r>
      <w:r w:rsidRPr="00E91F18">
        <w:rPr>
          <w:rFonts w:eastAsiaTheme="minorHAnsi"/>
          <w:color w:val="231F20"/>
          <w:lang w:val="kk-KZ" w:eastAsia="en-US"/>
        </w:rPr>
        <w:t>– бұл пайыз немесе дивиденд түрінде табыс</w:t>
      </w:r>
      <w:r w:rsidRPr="00E91F18">
        <w:rPr>
          <w:rFonts w:eastAsiaTheme="minorHAnsi"/>
          <w:color w:val="231F20"/>
          <w:lang w:val="kk-KZ" w:eastAsia="en-US"/>
        </w:rPr>
        <w:br/>
        <w:t>көзін төлеуді қарастыратын сол құнды қағазды шығарушы мен</w:t>
      </w:r>
      <w:r w:rsidRPr="00E91F18">
        <w:rPr>
          <w:rFonts w:eastAsiaTheme="minorHAnsi"/>
          <w:color w:val="231F20"/>
          <w:lang w:val="kk-KZ" w:eastAsia="en-US"/>
        </w:rPr>
        <w:br/>
        <w:t>оның иесі арасындағы қарым-қатынастармен анықталатын қарыз</w:t>
      </w:r>
      <w:r w:rsidRPr="00E91F18">
        <w:rPr>
          <w:rFonts w:eastAsiaTheme="minorHAnsi"/>
          <w:color w:val="231F20"/>
          <w:lang w:val="kk-KZ" w:eastAsia="en-US"/>
        </w:rPr>
        <w:br/>
        <w:t>құралдарын иемденумен байланысты қаржылық құжат. Осындай құжаттардың төңірегінде тұлғалар арасында ақшалай жəне</w:t>
      </w:r>
      <w:r w:rsidRPr="00E91F18">
        <w:rPr>
          <w:rFonts w:eastAsiaTheme="minorHAnsi"/>
          <w:color w:val="231F20"/>
          <w:lang w:val="kk-KZ" w:eastAsia="en-US"/>
        </w:rPr>
        <w:br/>
        <w:t>ақшалай емес құқықтармен алмасу мүмкіндіктері жүріп отырады.</w:t>
      </w:r>
      <w:r w:rsidRPr="00E91F18">
        <w:rPr>
          <w:rFonts w:eastAsiaTheme="minorHAnsi"/>
          <w:color w:val="231F20"/>
          <w:lang w:val="kk-KZ" w:eastAsia="en-US"/>
        </w:rPr>
        <w:br/>
      </w:r>
      <w:r w:rsidRPr="00E91F18">
        <w:rPr>
          <w:rFonts w:eastAsiaTheme="minorHAnsi"/>
          <w:i/>
          <w:iCs/>
          <w:color w:val="231F20"/>
          <w:lang w:val="kk-KZ" w:eastAsia="en-US"/>
        </w:rPr>
        <w:t>Макроэкономикада бағалы қағаздар нарығы екіге бөлінеді:</w:t>
      </w:r>
      <w:r w:rsidRPr="00E91F18">
        <w:rPr>
          <w:rFonts w:eastAsiaTheme="minorHAnsi"/>
          <w:i/>
          <w:iCs/>
          <w:color w:val="231F20"/>
          <w:lang w:val="kk-KZ" w:eastAsia="en-US"/>
        </w:rPr>
        <w:br/>
      </w:r>
      <w:r w:rsidRPr="00E91F18">
        <w:rPr>
          <w:rFonts w:eastAsiaTheme="minorHAnsi"/>
          <w:b/>
          <w:bCs/>
          <w:color w:val="231F20"/>
          <w:lang w:val="kk-KZ" w:eastAsia="en-US"/>
        </w:rPr>
        <w:t xml:space="preserve">1. Бірінші реттік нарық </w:t>
      </w:r>
      <w:r w:rsidRPr="00E91F18">
        <w:rPr>
          <w:rFonts w:eastAsiaTheme="minorHAnsi"/>
          <w:color w:val="231F20"/>
          <w:lang w:val="kk-KZ" w:eastAsia="en-US"/>
        </w:rPr>
        <w:t>– жаңа құнды қағаздардың эмиссиясы жасалатын нарық жəне құнды қағазды шығарушы-эмитенттің</w:t>
      </w:r>
      <w:r w:rsidRPr="00E91F18">
        <w:rPr>
          <w:rFonts w:eastAsiaTheme="minorHAnsi"/>
          <w:color w:val="231F20"/>
          <w:lang w:val="kk-KZ" w:eastAsia="en-US"/>
        </w:rPr>
        <w:br/>
        <w:t>атаулы бағамен сол құнды қағаздарды нарықтағы инвесторларға</w:t>
      </w:r>
      <w:r w:rsidRPr="00E91F18">
        <w:rPr>
          <w:rFonts w:eastAsiaTheme="minorHAnsi"/>
          <w:color w:val="231F20"/>
          <w:lang w:val="kk-KZ" w:eastAsia="en-US"/>
        </w:rPr>
        <w:br/>
        <w:t>сатуын сипаттайтын қатынастар.</w:t>
      </w:r>
      <w:r w:rsidRPr="00E91F18">
        <w:rPr>
          <w:rFonts w:eastAsiaTheme="minorHAnsi"/>
          <w:color w:val="231F20"/>
          <w:lang w:val="kk-KZ" w:eastAsia="en-US"/>
        </w:rPr>
        <w:br/>
      </w:r>
      <w:r w:rsidRPr="00E91F18">
        <w:rPr>
          <w:rFonts w:eastAsiaTheme="minorHAnsi"/>
          <w:b/>
          <w:bCs/>
          <w:color w:val="231F20"/>
          <w:lang w:val="kk-KZ" w:eastAsia="en-US"/>
        </w:rPr>
        <w:t xml:space="preserve">2. Қайталама нарық </w:t>
      </w:r>
      <w:r w:rsidRPr="00E91F18">
        <w:rPr>
          <w:rFonts w:eastAsiaTheme="minorHAnsi"/>
          <w:color w:val="231F20"/>
          <w:lang w:val="kk-KZ" w:eastAsia="en-US"/>
        </w:rPr>
        <w:t>– бұрын шығарылған құнды қағаздарды</w:t>
      </w:r>
      <w:r w:rsidRPr="00E91F18">
        <w:rPr>
          <w:rFonts w:eastAsiaTheme="minorHAnsi"/>
          <w:lang w:val="kk-KZ" w:eastAsia="en-US"/>
        </w:rPr>
        <w:br/>
      </w:r>
      <w:r w:rsidRPr="00E91F18">
        <w:rPr>
          <w:rFonts w:eastAsiaTheme="minorHAnsi"/>
          <w:b/>
          <w:bCs/>
          <w:color w:val="231F20"/>
          <w:lang w:val="kk-KZ" w:eastAsia="en-US"/>
        </w:rPr>
        <w:br/>
      </w:r>
      <w:r w:rsidRPr="00E91F18">
        <w:rPr>
          <w:rFonts w:eastAsiaTheme="minorHAnsi"/>
          <w:color w:val="231F20"/>
          <w:lang w:val="kk-KZ" w:eastAsia="en-US"/>
        </w:rPr>
        <w:t>қайта сату-сатып алу қатынастары орын алатын нарық. Мұндай</w:t>
      </w:r>
      <w:r w:rsidRPr="00E91F18">
        <w:rPr>
          <w:rFonts w:eastAsiaTheme="minorHAnsi"/>
          <w:color w:val="231F20"/>
          <w:lang w:val="kk-KZ" w:eastAsia="en-US"/>
        </w:rPr>
        <w:br/>
        <w:t>нарықта көбінесе облигациялардың нарықтық (курстық) бағасы</w:t>
      </w:r>
      <w:r w:rsidRPr="00E91F18">
        <w:rPr>
          <w:rFonts w:eastAsiaTheme="minorHAnsi"/>
          <w:color w:val="231F20"/>
          <w:lang w:val="kk-KZ" w:eastAsia="en-US"/>
        </w:rPr>
        <w:br/>
        <w:t>анықталады. Облигацияның курстық бағасы мына формуламен</w:t>
      </w:r>
      <w:r w:rsidRPr="00E91F18">
        <w:rPr>
          <w:rFonts w:eastAsiaTheme="minorHAnsi"/>
          <w:color w:val="231F20"/>
          <w:lang w:val="kk-KZ" w:eastAsia="en-US"/>
        </w:rPr>
        <w:br/>
        <w:t>анықталады:</w:t>
      </w:r>
      <w:r w:rsidRPr="00E91F18">
        <w:rPr>
          <w:rFonts w:eastAsiaTheme="minorHAnsi"/>
          <w:color w:val="231F20"/>
          <w:lang w:val="kk-KZ" w:eastAsia="en-US"/>
        </w:rPr>
        <w:br/>
      </w:r>
      <w:r w:rsidRPr="00E91F18">
        <w:rPr>
          <w:rFonts w:eastAsiaTheme="minorHAnsi"/>
          <w:b/>
          <w:bCs/>
          <w:color w:val="231F20"/>
          <w:lang w:val="kk-KZ" w:eastAsia="en-US"/>
        </w:rPr>
        <w:t>В = а / i</w:t>
      </w:r>
    </w:p>
    <w:p w:rsidR="00E91F18" w:rsidRPr="00E91F18" w:rsidRDefault="00E91F18" w:rsidP="00E91F18">
      <w:pPr>
        <w:pStyle w:val="a3"/>
        <w:spacing w:before="0" w:beforeAutospacing="0"/>
        <w:rPr>
          <w:color w:val="000000"/>
          <w:lang w:val="kk-KZ"/>
        </w:rPr>
      </w:pPr>
    </w:p>
    <w:p w:rsidR="0003159B" w:rsidRPr="00E91F18" w:rsidRDefault="008D044E" w:rsidP="00E91F18">
      <w:pPr>
        <w:spacing w:line="240" w:lineRule="auto"/>
        <w:rPr>
          <w:rFonts w:ascii="Times New Roman" w:hAnsi="Times New Roman" w:cs="Times New Roman"/>
          <w:sz w:val="24"/>
          <w:szCs w:val="24"/>
          <w:lang w:val="kk-KZ"/>
        </w:rPr>
      </w:pPr>
    </w:p>
    <w:sectPr w:rsidR="0003159B" w:rsidRPr="00E91F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818"/>
    <w:rsid w:val="001C4FD7"/>
    <w:rsid w:val="003E193E"/>
    <w:rsid w:val="00456818"/>
    <w:rsid w:val="00514C7F"/>
    <w:rsid w:val="008212FC"/>
    <w:rsid w:val="008D044E"/>
    <w:rsid w:val="00B400D7"/>
    <w:rsid w:val="00C45C40"/>
    <w:rsid w:val="00D533F6"/>
    <w:rsid w:val="00E91F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4C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01">
    <w:name w:val="fontstyle01"/>
    <w:basedOn w:val="a0"/>
    <w:rsid w:val="00E91F18"/>
    <w:rPr>
      <w:rFonts w:ascii="TimesNewRomanPSMT" w:hAnsi="TimesNewRomanPSMT" w:hint="default"/>
      <w:b w:val="0"/>
      <w:bCs w:val="0"/>
      <w:i w:val="0"/>
      <w:iCs w:val="0"/>
      <w:color w:val="231F20"/>
      <w:sz w:val="24"/>
      <w:szCs w:val="24"/>
    </w:rPr>
  </w:style>
  <w:style w:type="character" w:customStyle="1" w:styleId="fontstyle21">
    <w:name w:val="fontstyle21"/>
    <w:basedOn w:val="a0"/>
    <w:rsid w:val="00E91F18"/>
    <w:rPr>
      <w:rFonts w:ascii="TimesNewRomanPS-BoldMT" w:hAnsi="TimesNewRomanPS-BoldMT" w:hint="default"/>
      <w:b/>
      <w:bCs/>
      <w:i w:val="0"/>
      <w:iCs w:val="0"/>
      <w:color w:val="231F20"/>
      <w:sz w:val="24"/>
      <w:szCs w:val="24"/>
    </w:rPr>
  </w:style>
  <w:style w:type="character" w:customStyle="1" w:styleId="fontstyle31">
    <w:name w:val="fontstyle31"/>
    <w:basedOn w:val="a0"/>
    <w:rsid w:val="00E91F18"/>
    <w:rPr>
      <w:rFonts w:ascii="TimesNewRomanPS-ItalicMT" w:hAnsi="TimesNewRomanPS-ItalicMT" w:hint="default"/>
      <w:b w:val="0"/>
      <w:bCs w:val="0"/>
      <w:i/>
      <w:iCs/>
      <w:color w:val="231F20"/>
      <w:sz w:val="24"/>
      <w:szCs w:val="24"/>
    </w:rPr>
  </w:style>
  <w:style w:type="character" w:customStyle="1" w:styleId="fontstyle41">
    <w:name w:val="fontstyle41"/>
    <w:basedOn w:val="a0"/>
    <w:rsid w:val="00E91F18"/>
    <w:rPr>
      <w:rFonts w:ascii="Symbol" w:hAnsi="Symbol" w:hint="default"/>
      <w:b w:val="0"/>
      <w:bCs w:val="0"/>
      <w:i w:val="0"/>
      <w:iCs w:val="0"/>
      <w:color w:val="231F2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14C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01">
    <w:name w:val="fontstyle01"/>
    <w:basedOn w:val="a0"/>
    <w:rsid w:val="00E91F18"/>
    <w:rPr>
      <w:rFonts w:ascii="TimesNewRomanPSMT" w:hAnsi="TimesNewRomanPSMT" w:hint="default"/>
      <w:b w:val="0"/>
      <w:bCs w:val="0"/>
      <w:i w:val="0"/>
      <w:iCs w:val="0"/>
      <w:color w:val="231F20"/>
      <w:sz w:val="24"/>
      <w:szCs w:val="24"/>
    </w:rPr>
  </w:style>
  <w:style w:type="character" w:customStyle="1" w:styleId="fontstyle21">
    <w:name w:val="fontstyle21"/>
    <w:basedOn w:val="a0"/>
    <w:rsid w:val="00E91F18"/>
    <w:rPr>
      <w:rFonts w:ascii="TimesNewRomanPS-BoldMT" w:hAnsi="TimesNewRomanPS-BoldMT" w:hint="default"/>
      <w:b/>
      <w:bCs/>
      <w:i w:val="0"/>
      <w:iCs w:val="0"/>
      <w:color w:val="231F20"/>
      <w:sz w:val="24"/>
      <w:szCs w:val="24"/>
    </w:rPr>
  </w:style>
  <w:style w:type="character" w:customStyle="1" w:styleId="fontstyle31">
    <w:name w:val="fontstyle31"/>
    <w:basedOn w:val="a0"/>
    <w:rsid w:val="00E91F18"/>
    <w:rPr>
      <w:rFonts w:ascii="TimesNewRomanPS-ItalicMT" w:hAnsi="TimesNewRomanPS-ItalicMT" w:hint="default"/>
      <w:b w:val="0"/>
      <w:bCs w:val="0"/>
      <w:i/>
      <w:iCs/>
      <w:color w:val="231F20"/>
      <w:sz w:val="24"/>
      <w:szCs w:val="24"/>
    </w:rPr>
  </w:style>
  <w:style w:type="character" w:customStyle="1" w:styleId="fontstyle41">
    <w:name w:val="fontstyle41"/>
    <w:basedOn w:val="a0"/>
    <w:rsid w:val="00E91F18"/>
    <w:rPr>
      <w:rFonts w:ascii="Symbol" w:hAnsi="Symbol" w:hint="default"/>
      <w:b w:val="0"/>
      <w:bCs w:val="0"/>
      <w:i w:val="0"/>
      <w:iCs w:val="0"/>
      <w:color w:val="231F2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6652912">
      <w:bodyDiv w:val="1"/>
      <w:marLeft w:val="0"/>
      <w:marRight w:val="0"/>
      <w:marTop w:val="0"/>
      <w:marBottom w:val="0"/>
      <w:divBdr>
        <w:top w:val="none" w:sz="0" w:space="0" w:color="auto"/>
        <w:left w:val="none" w:sz="0" w:space="0" w:color="auto"/>
        <w:bottom w:val="none" w:sz="0" w:space="0" w:color="auto"/>
        <w:right w:val="none" w:sz="0" w:space="0" w:color="auto"/>
      </w:divBdr>
    </w:div>
    <w:div w:id="2059084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2643</Words>
  <Characters>15070</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2019-10-10T18:16:00Z</dcterms:created>
  <dcterms:modified xsi:type="dcterms:W3CDTF">2019-10-10T18:39:00Z</dcterms:modified>
</cp:coreProperties>
</file>